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095" w:type="dxa"/>
        <w:tblInd w:w="-34" w:type="dxa"/>
        <w:tblLayout w:type="fixed"/>
        <w:tblLook w:val="04A0" w:firstRow="1" w:lastRow="0" w:firstColumn="1" w:lastColumn="0" w:noHBand="0" w:noVBand="1"/>
      </w:tblPr>
      <w:tblGrid>
        <w:gridCol w:w="1985"/>
        <w:gridCol w:w="676"/>
        <w:gridCol w:w="1734"/>
        <w:gridCol w:w="782"/>
        <w:gridCol w:w="591"/>
        <w:gridCol w:w="1037"/>
        <w:gridCol w:w="567"/>
        <w:gridCol w:w="172"/>
        <w:gridCol w:w="962"/>
        <w:gridCol w:w="73"/>
        <w:gridCol w:w="838"/>
        <w:gridCol w:w="223"/>
        <w:gridCol w:w="566"/>
        <w:gridCol w:w="889"/>
      </w:tblGrid>
      <w:tr w:rsidR="00651651" w:rsidRPr="00A24EF8" w:rsidTr="00DD4481">
        <w:trPr>
          <w:trHeight w:val="445"/>
        </w:trPr>
        <w:tc>
          <w:tcPr>
            <w:tcW w:w="1985" w:type="dxa"/>
            <w:tcBorders>
              <w:right w:val="single" w:sz="4" w:space="0" w:color="auto"/>
            </w:tcBorders>
            <w:shd w:val="clear" w:color="auto" w:fill="auto"/>
            <w:vAlign w:val="center"/>
          </w:tcPr>
          <w:p w:rsidR="00651651" w:rsidRPr="00A24EF8" w:rsidRDefault="00651651" w:rsidP="00B749A9">
            <w:pPr>
              <w:spacing w:line="276" w:lineRule="auto"/>
              <w:rPr>
                <w:b/>
              </w:rPr>
            </w:pPr>
            <w:r>
              <w:rPr>
                <w:b/>
              </w:rPr>
              <w:t>ESTUDIANTE</w:t>
            </w:r>
          </w:p>
        </w:tc>
        <w:tc>
          <w:tcPr>
            <w:tcW w:w="6521" w:type="dxa"/>
            <w:gridSpan w:val="8"/>
            <w:tcBorders>
              <w:left w:val="single" w:sz="4" w:space="0" w:color="auto"/>
            </w:tcBorders>
            <w:shd w:val="clear" w:color="auto" w:fill="auto"/>
            <w:vAlign w:val="center"/>
          </w:tcPr>
          <w:p w:rsidR="00651651" w:rsidRPr="00A24EF8" w:rsidRDefault="00651651" w:rsidP="00B749A9">
            <w:pPr>
              <w:spacing w:line="276" w:lineRule="auto"/>
              <w:ind w:right="452"/>
              <w:jc w:val="center"/>
              <w:rPr>
                <w:b/>
              </w:rPr>
            </w:pPr>
          </w:p>
        </w:tc>
        <w:tc>
          <w:tcPr>
            <w:tcW w:w="1134" w:type="dxa"/>
            <w:gridSpan w:val="3"/>
            <w:tcBorders>
              <w:left w:val="single" w:sz="4" w:space="0" w:color="auto"/>
            </w:tcBorders>
            <w:shd w:val="clear" w:color="auto" w:fill="auto"/>
            <w:vAlign w:val="center"/>
          </w:tcPr>
          <w:p w:rsidR="00651651" w:rsidRPr="00A24EF8" w:rsidRDefault="00651651" w:rsidP="00B749A9">
            <w:pPr>
              <w:spacing w:line="276" w:lineRule="auto"/>
              <w:jc w:val="center"/>
              <w:rPr>
                <w:b/>
              </w:rPr>
            </w:pPr>
            <w:r>
              <w:rPr>
                <w:b/>
              </w:rPr>
              <w:t>CURSO</w:t>
            </w:r>
          </w:p>
        </w:tc>
        <w:tc>
          <w:tcPr>
            <w:tcW w:w="1455" w:type="dxa"/>
            <w:gridSpan w:val="2"/>
            <w:tcBorders>
              <w:left w:val="single" w:sz="4" w:space="0" w:color="auto"/>
            </w:tcBorders>
            <w:shd w:val="clear" w:color="auto" w:fill="auto"/>
            <w:vAlign w:val="center"/>
          </w:tcPr>
          <w:p w:rsidR="00651651" w:rsidRPr="00A24EF8" w:rsidRDefault="00DD4481" w:rsidP="00B749A9">
            <w:pPr>
              <w:spacing w:line="276" w:lineRule="auto"/>
              <w:ind w:right="452"/>
              <w:jc w:val="center"/>
              <w:rPr>
                <w:b/>
              </w:rPr>
            </w:pPr>
            <w:r>
              <w:rPr>
                <w:b/>
              </w:rPr>
              <w:t>OCTAVO</w:t>
            </w:r>
          </w:p>
        </w:tc>
      </w:tr>
      <w:tr w:rsidR="00651651" w:rsidRPr="00A24EF8" w:rsidTr="00991942">
        <w:trPr>
          <w:trHeight w:val="256"/>
        </w:trPr>
        <w:tc>
          <w:tcPr>
            <w:tcW w:w="1985" w:type="dxa"/>
            <w:tcBorders>
              <w:right w:val="single" w:sz="4" w:space="0" w:color="auto"/>
            </w:tcBorders>
            <w:shd w:val="clear" w:color="auto" w:fill="auto"/>
            <w:vAlign w:val="center"/>
          </w:tcPr>
          <w:p w:rsidR="00651651" w:rsidRPr="00A24EF8" w:rsidRDefault="00651651" w:rsidP="00B749A9">
            <w:pPr>
              <w:spacing w:line="276" w:lineRule="auto"/>
              <w:rPr>
                <w:b/>
              </w:rPr>
            </w:pPr>
            <w:r>
              <w:rPr>
                <w:b/>
              </w:rPr>
              <w:t>DIMENSI</w:t>
            </w:r>
            <w:r w:rsidR="0058775A">
              <w:rPr>
                <w:b/>
              </w:rPr>
              <w:t>Ó</w:t>
            </w:r>
            <w:r>
              <w:rPr>
                <w:b/>
              </w:rPr>
              <w:t>N</w:t>
            </w:r>
          </w:p>
        </w:tc>
        <w:tc>
          <w:tcPr>
            <w:tcW w:w="3783" w:type="dxa"/>
            <w:gridSpan w:val="4"/>
            <w:tcBorders>
              <w:left w:val="single" w:sz="4" w:space="0" w:color="auto"/>
            </w:tcBorders>
            <w:shd w:val="clear" w:color="auto" w:fill="auto"/>
            <w:vAlign w:val="center"/>
          </w:tcPr>
          <w:p w:rsidR="00651651" w:rsidRPr="00A24EF8" w:rsidRDefault="00B749A9" w:rsidP="00B749A9">
            <w:pPr>
              <w:spacing w:line="276" w:lineRule="auto"/>
              <w:jc w:val="center"/>
              <w:rPr>
                <w:b/>
              </w:rPr>
            </w:pPr>
            <w:r>
              <w:rPr>
                <w:b/>
              </w:rPr>
              <w:t>COMUNICATIVA</w:t>
            </w:r>
          </w:p>
        </w:tc>
        <w:tc>
          <w:tcPr>
            <w:tcW w:w="1604" w:type="dxa"/>
            <w:gridSpan w:val="2"/>
            <w:tcBorders>
              <w:left w:val="single" w:sz="4" w:space="0" w:color="auto"/>
            </w:tcBorders>
            <w:shd w:val="clear" w:color="auto" w:fill="auto"/>
            <w:vAlign w:val="center"/>
          </w:tcPr>
          <w:p w:rsidR="00651651" w:rsidRPr="00A24EF8" w:rsidRDefault="00651651" w:rsidP="00B749A9">
            <w:pPr>
              <w:spacing w:line="276" w:lineRule="auto"/>
              <w:jc w:val="center"/>
              <w:rPr>
                <w:b/>
              </w:rPr>
            </w:pPr>
            <w:r>
              <w:rPr>
                <w:b/>
              </w:rPr>
              <w:t>ASIGNATURA</w:t>
            </w:r>
          </w:p>
        </w:tc>
        <w:tc>
          <w:tcPr>
            <w:tcW w:w="3723" w:type="dxa"/>
            <w:gridSpan w:val="7"/>
            <w:tcBorders>
              <w:left w:val="single" w:sz="4" w:space="0" w:color="auto"/>
            </w:tcBorders>
            <w:shd w:val="clear" w:color="auto" w:fill="auto"/>
            <w:vAlign w:val="center"/>
          </w:tcPr>
          <w:p w:rsidR="00651651" w:rsidRPr="00A24EF8" w:rsidRDefault="00B749A9" w:rsidP="00B749A9">
            <w:pPr>
              <w:spacing w:line="276" w:lineRule="auto"/>
              <w:jc w:val="center"/>
              <w:rPr>
                <w:b/>
              </w:rPr>
            </w:pPr>
            <w:r>
              <w:rPr>
                <w:b/>
              </w:rPr>
              <w:t>LENGUA CASTELLANA</w:t>
            </w:r>
          </w:p>
        </w:tc>
      </w:tr>
      <w:tr w:rsidR="00BB08A5" w:rsidRPr="00A24EF8" w:rsidTr="00991942">
        <w:trPr>
          <w:trHeight w:val="256"/>
        </w:trPr>
        <w:tc>
          <w:tcPr>
            <w:tcW w:w="1985" w:type="dxa"/>
            <w:tcBorders>
              <w:right w:val="single" w:sz="4" w:space="0" w:color="auto"/>
            </w:tcBorders>
            <w:shd w:val="clear" w:color="auto" w:fill="auto"/>
            <w:vAlign w:val="center"/>
          </w:tcPr>
          <w:p w:rsidR="00BB08A5" w:rsidRDefault="00991942" w:rsidP="00B749A9">
            <w:pPr>
              <w:spacing w:line="276" w:lineRule="auto"/>
              <w:rPr>
                <w:b/>
              </w:rPr>
            </w:pPr>
            <w:r>
              <w:rPr>
                <w:b/>
              </w:rPr>
              <w:t xml:space="preserve">DOCENTE </w:t>
            </w:r>
          </w:p>
        </w:tc>
        <w:tc>
          <w:tcPr>
            <w:tcW w:w="6594" w:type="dxa"/>
            <w:gridSpan w:val="9"/>
            <w:tcBorders>
              <w:left w:val="single" w:sz="4" w:space="0" w:color="auto"/>
            </w:tcBorders>
            <w:shd w:val="clear" w:color="auto" w:fill="auto"/>
            <w:vAlign w:val="center"/>
          </w:tcPr>
          <w:p w:rsidR="00BB08A5" w:rsidRPr="00A24EF8" w:rsidRDefault="00B749A9" w:rsidP="00B749A9">
            <w:pPr>
              <w:spacing w:line="276" w:lineRule="auto"/>
              <w:jc w:val="center"/>
              <w:rPr>
                <w:b/>
              </w:rPr>
            </w:pPr>
            <w:r>
              <w:rPr>
                <w:b/>
              </w:rPr>
              <w:t>BELKYS YARELY VASQUEZ GUTIERREZ</w:t>
            </w:r>
          </w:p>
        </w:tc>
        <w:tc>
          <w:tcPr>
            <w:tcW w:w="1627" w:type="dxa"/>
            <w:gridSpan w:val="3"/>
            <w:tcBorders>
              <w:left w:val="single" w:sz="4" w:space="0" w:color="auto"/>
            </w:tcBorders>
            <w:shd w:val="clear" w:color="auto" w:fill="auto"/>
            <w:vAlign w:val="center"/>
          </w:tcPr>
          <w:p w:rsidR="00BB08A5" w:rsidRDefault="00BB08A5" w:rsidP="00B749A9">
            <w:pPr>
              <w:spacing w:line="276" w:lineRule="auto"/>
              <w:jc w:val="center"/>
              <w:rPr>
                <w:b/>
              </w:rPr>
            </w:pPr>
            <w:r>
              <w:rPr>
                <w:b/>
              </w:rPr>
              <w:t>PERIODO</w:t>
            </w:r>
          </w:p>
        </w:tc>
        <w:tc>
          <w:tcPr>
            <w:tcW w:w="889" w:type="dxa"/>
            <w:tcBorders>
              <w:left w:val="single" w:sz="4" w:space="0" w:color="auto"/>
            </w:tcBorders>
            <w:shd w:val="clear" w:color="auto" w:fill="auto"/>
            <w:vAlign w:val="center"/>
          </w:tcPr>
          <w:p w:rsidR="00BB08A5" w:rsidRPr="00A24EF8" w:rsidRDefault="0051613C" w:rsidP="00B749A9">
            <w:pPr>
              <w:spacing w:line="276" w:lineRule="auto"/>
              <w:jc w:val="center"/>
              <w:rPr>
                <w:b/>
              </w:rPr>
            </w:pPr>
            <w:r>
              <w:rPr>
                <w:b/>
              </w:rPr>
              <w:t>2</w:t>
            </w:r>
          </w:p>
        </w:tc>
      </w:tr>
      <w:tr w:rsidR="00C43A27" w:rsidRPr="00A24EF8" w:rsidTr="00991942">
        <w:trPr>
          <w:trHeight w:val="273"/>
        </w:trPr>
        <w:tc>
          <w:tcPr>
            <w:tcW w:w="1985" w:type="dxa"/>
            <w:tcBorders>
              <w:right w:val="single" w:sz="4" w:space="0" w:color="auto"/>
            </w:tcBorders>
            <w:shd w:val="clear" w:color="auto" w:fill="auto"/>
            <w:vAlign w:val="center"/>
          </w:tcPr>
          <w:p w:rsidR="00C43A27" w:rsidRDefault="00C43A27" w:rsidP="00B749A9">
            <w:pPr>
              <w:spacing w:line="276" w:lineRule="auto"/>
              <w:rPr>
                <w:b/>
              </w:rPr>
            </w:pPr>
            <w:r>
              <w:rPr>
                <w:b/>
              </w:rPr>
              <w:t>Nº COMPETENCIA</w:t>
            </w:r>
          </w:p>
        </w:tc>
        <w:tc>
          <w:tcPr>
            <w:tcW w:w="676" w:type="dxa"/>
            <w:tcBorders>
              <w:right w:val="single" w:sz="4" w:space="0" w:color="auto"/>
            </w:tcBorders>
            <w:shd w:val="clear" w:color="auto" w:fill="auto"/>
            <w:vAlign w:val="center"/>
          </w:tcPr>
          <w:p w:rsidR="00C43A27" w:rsidRDefault="00377748" w:rsidP="00B749A9">
            <w:pPr>
              <w:spacing w:line="276" w:lineRule="auto"/>
              <w:ind w:right="452"/>
              <w:jc w:val="center"/>
              <w:rPr>
                <w:b/>
              </w:rPr>
            </w:pPr>
            <w:r>
              <w:rPr>
                <w:b/>
              </w:rPr>
              <w:t>2</w:t>
            </w:r>
          </w:p>
        </w:tc>
        <w:tc>
          <w:tcPr>
            <w:tcW w:w="1734" w:type="dxa"/>
            <w:tcBorders>
              <w:left w:val="single" w:sz="4" w:space="0" w:color="auto"/>
              <w:right w:val="single" w:sz="4" w:space="0" w:color="auto"/>
            </w:tcBorders>
            <w:shd w:val="clear" w:color="auto" w:fill="auto"/>
            <w:vAlign w:val="center"/>
          </w:tcPr>
          <w:p w:rsidR="00C43A27" w:rsidRPr="00A24EF8" w:rsidRDefault="00C43A27" w:rsidP="00B749A9">
            <w:pPr>
              <w:spacing w:line="276" w:lineRule="auto"/>
              <w:ind w:right="34"/>
              <w:jc w:val="center"/>
              <w:rPr>
                <w:b/>
              </w:rPr>
            </w:pPr>
            <w:r>
              <w:rPr>
                <w:b/>
              </w:rPr>
              <w:t>Nº DESEMPEÑO</w:t>
            </w:r>
          </w:p>
        </w:tc>
        <w:tc>
          <w:tcPr>
            <w:tcW w:w="782" w:type="dxa"/>
            <w:tcBorders>
              <w:left w:val="single" w:sz="4" w:space="0" w:color="auto"/>
              <w:right w:val="single" w:sz="4" w:space="0" w:color="auto"/>
            </w:tcBorders>
            <w:shd w:val="clear" w:color="auto" w:fill="auto"/>
            <w:vAlign w:val="center"/>
          </w:tcPr>
          <w:p w:rsidR="00C43A27" w:rsidRPr="00A24EF8" w:rsidRDefault="00B749A9" w:rsidP="00B749A9">
            <w:pPr>
              <w:spacing w:line="276" w:lineRule="auto"/>
              <w:ind w:right="34"/>
              <w:jc w:val="center"/>
              <w:rPr>
                <w:b/>
              </w:rPr>
            </w:pPr>
            <w:r>
              <w:rPr>
                <w:b/>
              </w:rPr>
              <w:t>1</w:t>
            </w:r>
            <w:r w:rsidR="00162A73">
              <w:rPr>
                <w:b/>
              </w:rPr>
              <w:t>.3</w:t>
            </w:r>
          </w:p>
        </w:tc>
        <w:tc>
          <w:tcPr>
            <w:tcW w:w="1628" w:type="dxa"/>
            <w:gridSpan w:val="2"/>
            <w:tcBorders>
              <w:left w:val="single" w:sz="4" w:space="0" w:color="auto"/>
            </w:tcBorders>
            <w:shd w:val="clear" w:color="auto" w:fill="auto"/>
            <w:vAlign w:val="center"/>
          </w:tcPr>
          <w:p w:rsidR="00C43A27" w:rsidRPr="00A24EF8" w:rsidRDefault="00C43A27" w:rsidP="00B749A9">
            <w:pPr>
              <w:spacing w:line="276" w:lineRule="auto"/>
              <w:ind w:right="34"/>
              <w:jc w:val="center"/>
              <w:rPr>
                <w:b/>
              </w:rPr>
            </w:pPr>
            <w:r>
              <w:rPr>
                <w:b/>
              </w:rPr>
              <w:t>Nº EVIDENCIA</w:t>
            </w:r>
          </w:p>
        </w:tc>
        <w:tc>
          <w:tcPr>
            <w:tcW w:w="739" w:type="dxa"/>
            <w:gridSpan w:val="2"/>
            <w:tcBorders>
              <w:left w:val="single" w:sz="4" w:space="0" w:color="auto"/>
            </w:tcBorders>
            <w:shd w:val="clear" w:color="auto" w:fill="auto"/>
            <w:vAlign w:val="center"/>
          </w:tcPr>
          <w:p w:rsidR="00C43A27" w:rsidRPr="00A24EF8" w:rsidRDefault="00C7147E" w:rsidP="00B749A9">
            <w:pPr>
              <w:spacing w:line="276" w:lineRule="auto"/>
              <w:ind w:right="34"/>
              <w:jc w:val="center"/>
              <w:rPr>
                <w:b/>
              </w:rPr>
            </w:pPr>
            <w:r>
              <w:rPr>
                <w:b/>
              </w:rPr>
              <w:t>5</w:t>
            </w:r>
          </w:p>
        </w:tc>
        <w:tc>
          <w:tcPr>
            <w:tcW w:w="1035" w:type="dxa"/>
            <w:gridSpan w:val="2"/>
            <w:tcBorders>
              <w:left w:val="single" w:sz="4" w:space="0" w:color="auto"/>
            </w:tcBorders>
            <w:shd w:val="clear" w:color="auto" w:fill="auto"/>
            <w:vAlign w:val="center"/>
          </w:tcPr>
          <w:p w:rsidR="00C43A27" w:rsidRPr="00A24EF8" w:rsidRDefault="00C43A27" w:rsidP="00B749A9">
            <w:pPr>
              <w:spacing w:line="276" w:lineRule="auto"/>
              <w:ind w:right="34"/>
              <w:jc w:val="center"/>
              <w:rPr>
                <w:b/>
              </w:rPr>
            </w:pPr>
            <w:r>
              <w:rPr>
                <w:b/>
              </w:rPr>
              <w:t>FECHA</w:t>
            </w:r>
          </w:p>
        </w:tc>
        <w:tc>
          <w:tcPr>
            <w:tcW w:w="838" w:type="dxa"/>
            <w:tcBorders>
              <w:left w:val="single" w:sz="4" w:space="0" w:color="auto"/>
            </w:tcBorders>
            <w:shd w:val="clear" w:color="auto" w:fill="auto"/>
            <w:vAlign w:val="center"/>
          </w:tcPr>
          <w:p w:rsidR="00C43A27" w:rsidRPr="00991942" w:rsidRDefault="00C7147E" w:rsidP="001151A9">
            <w:pPr>
              <w:spacing w:line="276" w:lineRule="auto"/>
              <w:ind w:right="34"/>
              <w:rPr>
                <w:b/>
                <w:color w:val="D9D9D9" w:themeColor="background1" w:themeShade="D9"/>
              </w:rPr>
            </w:pPr>
            <w:r>
              <w:rPr>
                <w:b/>
                <w:color w:val="D9D9D9" w:themeColor="background1" w:themeShade="D9"/>
              </w:rPr>
              <w:t>07</w:t>
            </w:r>
          </w:p>
        </w:tc>
        <w:tc>
          <w:tcPr>
            <w:tcW w:w="789" w:type="dxa"/>
            <w:gridSpan w:val="2"/>
            <w:tcBorders>
              <w:left w:val="single" w:sz="4" w:space="0" w:color="auto"/>
            </w:tcBorders>
            <w:shd w:val="clear" w:color="auto" w:fill="auto"/>
            <w:vAlign w:val="center"/>
          </w:tcPr>
          <w:p w:rsidR="00C43A27" w:rsidRPr="00991942" w:rsidRDefault="00C7147E" w:rsidP="00B749A9">
            <w:pPr>
              <w:spacing w:line="276" w:lineRule="auto"/>
              <w:ind w:right="34"/>
              <w:jc w:val="center"/>
              <w:rPr>
                <w:b/>
                <w:color w:val="D9D9D9" w:themeColor="background1" w:themeShade="D9"/>
              </w:rPr>
            </w:pPr>
            <w:r>
              <w:rPr>
                <w:b/>
                <w:color w:val="D9D9D9" w:themeColor="background1" w:themeShade="D9"/>
              </w:rPr>
              <w:t>06</w:t>
            </w:r>
          </w:p>
        </w:tc>
        <w:tc>
          <w:tcPr>
            <w:tcW w:w="889" w:type="dxa"/>
            <w:tcBorders>
              <w:left w:val="single" w:sz="4" w:space="0" w:color="auto"/>
            </w:tcBorders>
            <w:shd w:val="clear" w:color="auto" w:fill="auto"/>
            <w:vAlign w:val="center"/>
          </w:tcPr>
          <w:p w:rsidR="00C43A27" w:rsidRPr="00991942" w:rsidRDefault="00DD4481" w:rsidP="00B749A9">
            <w:pPr>
              <w:spacing w:line="276" w:lineRule="auto"/>
              <w:ind w:right="34"/>
              <w:jc w:val="center"/>
              <w:rPr>
                <w:b/>
                <w:color w:val="D9D9D9" w:themeColor="background1" w:themeShade="D9"/>
              </w:rPr>
            </w:pPr>
            <w:r>
              <w:rPr>
                <w:b/>
                <w:color w:val="D9D9D9" w:themeColor="background1" w:themeShade="D9"/>
              </w:rPr>
              <w:t>2021</w:t>
            </w:r>
          </w:p>
        </w:tc>
      </w:tr>
    </w:tbl>
    <w:p w:rsidR="004D18F9" w:rsidRPr="004D18F9" w:rsidRDefault="004D18F9" w:rsidP="00C759EC">
      <w:pPr>
        <w:jc w:val="both"/>
        <w:rPr>
          <w:b/>
          <w:bCs/>
          <w:color w:val="7030A0"/>
          <w:sz w:val="24"/>
          <w:szCs w:val="24"/>
        </w:rPr>
      </w:pPr>
      <w:r w:rsidRPr="00626A72">
        <w:rPr>
          <w:rFonts w:cstheme="minorHAnsi"/>
          <w:b/>
          <w:bCs/>
          <w:color w:val="7030A0"/>
          <w:sz w:val="24"/>
          <w:szCs w:val="24"/>
          <w:u w:val="single"/>
        </w:rPr>
        <w:t>NOTA:</w:t>
      </w:r>
      <w:r w:rsidRPr="00626A72">
        <w:rPr>
          <w:rFonts w:cstheme="minorHAnsi"/>
          <w:color w:val="7030A0"/>
          <w:sz w:val="24"/>
          <w:szCs w:val="24"/>
          <w:u w:val="single"/>
        </w:rPr>
        <w:t xml:space="preserve"> </w:t>
      </w:r>
      <w:r w:rsidRPr="00626A72">
        <w:rPr>
          <w:rFonts w:cstheme="minorHAnsi"/>
          <w:i/>
          <w:sz w:val="24"/>
          <w:szCs w:val="24"/>
        </w:rPr>
        <w:t xml:space="preserve">Actividades desarrolladas en clase virtual </w:t>
      </w:r>
      <w:r w:rsidR="00C017C3">
        <w:rPr>
          <w:rFonts w:cstheme="minorHAnsi"/>
          <w:i/>
          <w:sz w:val="24"/>
          <w:szCs w:val="24"/>
        </w:rPr>
        <w:t xml:space="preserve">correspondiente a la semana del </w:t>
      </w:r>
      <w:r w:rsidR="00C7147E">
        <w:rPr>
          <w:rFonts w:cstheme="minorHAnsi"/>
          <w:i/>
          <w:sz w:val="24"/>
          <w:szCs w:val="24"/>
        </w:rPr>
        <w:t>07 a 11</w:t>
      </w:r>
      <w:r w:rsidR="001151A9">
        <w:rPr>
          <w:rFonts w:cstheme="minorHAnsi"/>
          <w:i/>
          <w:sz w:val="24"/>
          <w:szCs w:val="24"/>
        </w:rPr>
        <w:t xml:space="preserve"> de junio</w:t>
      </w:r>
      <w:r w:rsidR="000E2A6C">
        <w:rPr>
          <w:rFonts w:cstheme="minorHAnsi"/>
          <w:i/>
          <w:sz w:val="24"/>
          <w:szCs w:val="24"/>
        </w:rPr>
        <w:t>,</w:t>
      </w:r>
      <w:r w:rsidRPr="00626A72">
        <w:rPr>
          <w:rFonts w:cstheme="minorHAnsi"/>
          <w:i/>
          <w:sz w:val="24"/>
          <w:szCs w:val="24"/>
        </w:rPr>
        <w:t xml:space="preserve"> al área de Lengua Castellana;  transcrib</w:t>
      </w:r>
      <w:r>
        <w:rPr>
          <w:rFonts w:cstheme="minorHAnsi"/>
          <w:i/>
          <w:sz w:val="24"/>
          <w:szCs w:val="24"/>
        </w:rPr>
        <w:t>ir los conceptos en el cuaderno.</w:t>
      </w:r>
    </w:p>
    <w:p w:rsidR="00E857A9" w:rsidRPr="00654414" w:rsidRDefault="005B0177" w:rsidP="00654414">
      <w:pPr>
        <w:spacing w:after="0" w:line="240" w:lineRule="auto"/>
        <w:rPr>
          <w:rFonts w:ascii="Calibri" w:eastAsia="Calibri" w:hAnsi="Calibri" w:cs="Arial"/>
          <w:sz w:val="24"/>
          <w:szCs w:val="24"/>
          <w:lang w:val="es-CO" w:eastAsia="en-US"/>
        </w:rPr>
      </w:pPr>
      <w:r w:rsidRPr="00AD4BDB">
        <w:rPr>
          <w:rFonts w:cstheme="minorHAnsi"/>
          <w:b/>
          <w:sz w:val="24"/>
          <w:szCs w:val="24"/>
        </w:rPr>
        <w:t>PROPÓSITO</w:t>
      </w:r>
      <w:r w:rsidR="00B71A6F">
        <w:t xml:space="preserve">: </w:t>
      </w:r>
      <w:r w:rsidR="00B71A6F" w:rsidRPr="00B71A6F">
        <w:rPr>
          <w:rFonts w:cstheme="minorHAnsi"/>
          <w:sz w:val="24"/>
          <w:szCs w:val="24"/>
        </w:rPr>
        <w:t>Evaluar las temáticas vistas del segundo trimestre académico e iniciar la lectura del libro Doce Cuentos Peregrinos de Gabriel García Márquez</w:t>
      </w:r>
    </w:p>
    <w:p w:rsidR="001362AE" w:rsidRPr="00AD4BDB" w:rsidRDefault="001362AE" w:rsidP="00C759EC">
      <w:pPr>
        <w:spacing w:after="0" w:line="240" w:lineRule="auto"/>
        <w:jc w:val="both"/>
        <w:rPr>
          <w:rFonts w:cstheme="minorHAnsi"/>
          <w:b/>
          <w:sz w:val="24"/>
          <w:szCs w:val="24"/>
        </w:rPr>
      </w:pPr>
      <w:r w:rsidRPr="00AD4BDB">
        <w:rPr>
          <w:rFonts w:cstheme="minorHAnsi"/>
          <w:b/>
          <w:sz w:val="24"/>
          <w:szCs w:val="24"/>
        </w:rPr>
        <w:t xml:space="preserve">INICIO: </w:t>
      </w:r>
      <w:r w:rsidRPr="00AD4BDB">
        <w:rPr>
          <w:rFonts w:cstheme="minorHAnsi"/>
          <w:sz w:val="24"/>
          <w:szCs w:val="24"/>
        </w:rPr>
        <w:t xml:space="preserve">Se </w:t>
      </w:r>
      <w:r w:rsidR="002167BB" w:rsidRPr="00AD4BDB">
        <w:rPr>
          <w:rFonts w:cstheme="minorHAnsi"/>
          <w:sz w:val="24"/>
          <w:szCs w:val="24"/>
        </w:rPr>
        <w:t>realiza la explicación de la temática por medio de actividades virtuales</w:t>
      </w:r>
      <w:r w:rsidR="00E01DFF" w:rsidRPr="00AD4BDB">
        <w:rPr>
          <w:rFonts w:cstheme="minorHAnsi"/>
          <w:sz w:val="24"/>
          <w:szCs w:val="24"/>
        </w:rPr>
        <w:t>,</w:t>
      </w:r>
      <w:r w:rsidR="002167BB" w:rsidRPr="00AD4BDB">
        <w:rPr>
          <w:rFonts w:cstheme="minorHAnsi"/>
          <w:sz w:val="24"/>
          <w:szCs w:val="24"/>
        </w:rPr>
        <w:t xml:space="preserve"> </w:t>
      </w:r>
      <w:r w:rsidR="00740A02" w:rsidRPr="00AD4BDB">
        <w:rPr>
          <w:rFonts w:cstheme="minorHAnsi"/>
          <w:sz w:val="24"/>
          <w:szCs w:val="24"/>
        </w:rPr>
        <w:t xml:space="preserve">a partir la sopa de letras. </w:t>
      </w:r>
    </w:p>
    <w:p w:rsidR="001362AE" w:rsidRPr="00AD4BDB" w:rsidRDefault="001362AE" w:rsidP="00C759EC">
      <w:pPr>
        <w:spacing w:after="0"/>
        <w:ind w:right="310"/>
        <w:jc w:val="both"/>
        <w:rPr>
          <w:rFonts w:cstheme="minorHAnsi"/>
          <w:sz w:val="24"/>
          <w:szCs w:val="24"/>
        </w:rPr>
      </w:pPr>
      <w:r w:rsidRPr="00AD4BDB">
        <w:rPr>
          <w:rFonts w:cstheme="minorHAnsi"/>
          <w:b/>
          <w:sz w:val="24"/>
          <w:szCs w:val="24"/>
        </w:rPr>
        <w:t xml:space="preserve">DESARROLLO: </w:t>
      </w:r>
      <w:r w:rsidRPr="00AD4BDB">
        <w:rPr>
          <w:rFonts w:cstheme="minorHAnsi"/>
          <w:sz w:val="24"/>
          <w:szCs w:val="24"/>
        </w:rPr>
        <w:t xml:space="preserve">Los estudiantes </w:t>
      </w:r>
      <w:r w:rsidR="003954F4" w:rsidRPr="00AD4BDB">
        <w:rPr>
          <w:rFonts w:cstheme="minorHAnsi"/>
          <w:sz w:val="24"/>
          <w:szCs w:val="24"/>
        </w:rPr>
        <w:t xml:space="preserve">resuelven el taller, teniendo en cuenta la explicación de la docente. </w:t>
      </w:r>
    </w:p>
    <w:p w:rsidR="001362AE" w:rsidRPr="00AD4BDB" w:rsidRDefault="001362AE" w:rsidP="00C759EC">
      <w:pPr>
        <w:spacing w:after="0"/>
        <w:ind w:right="310"/>
        <w:jc w:val="both"/>
        <w:rPr>
          <w:rFonts w:cstheme="minorHAnsi"/>
          <w:sz w:val="24"/>
          <w:szCs w:val="24"/>
        </w:rPr>
      </w:pPr>
      <w:r w:rsidRPr="00AD4BDB">
        <w:rPr>
          <w:rFonts w:cstheme="minorHAnsi"/>
          <w:b/>
          <w:sz w:val="24"/>
          <w:szCs w:val="24"/>
        </w:rPr>
        <w:t xml:space="preserve">CIERRE: </w:t>
      </w:r>
      <w:r w:rsidRPr="00AD4BDB">
        <w:rPr>
          <w:rFonts w:cstheme="minorHAnsi"/>
          <w:sz w:val="24"/>
          <w:szCs w:val="24"/>
        </w:rPr>
        <w:t xml:space="preserve">Se socializa las respuestas de </w:t>
      </w:r>
      <w:r w:rsidR="00A037C2" w:rsidRPr="00AD4BDB">
        <w:rPr>
          <w:rFonts w:cstheme="minorHAnsi"/>
          <w:sz w:val="24"/>
          <w:szCs w:val="24"/>
        </w:rPr>
        <w:t xml:space="preserve">cada una de las preguntas planteadas de la temática expuesta. </w:t>
      </w:r>
      <w:r w:rsidRPr="00AD4BDB">
        <w:rPr>
          <w:rFonts w:cstheme="minorHAnsi"/>
          <w:sz w:val="24"/>
          <w:szCs w:val="24"/>
        </w:rPr>
        <w:t xml:space="preserve"> </w:t>
      </w:r>
    </w:p>
    <w:p w:rsidR="00250887" w:rsidRPr="00250887" w:rsidRDefault="00CE46C4" w:rsidP="00250887">
      <w:pPr>
        <w:spacing w:after="0" w:line="480" w:lineRule="auto"/>
        <w:ind w:right="310"/>
        <w:jc w:val="both"/>
        <w:rPr>
          <w:rFonts w:cstheme="minorHAnsi"/>
          <w:sz w:val="24"/>
          <w:szCs w:val="24"/>
        </w:rPr>
      </w:pPr>
      <w:r w:rsidRPr="00AD4BDB">
        <w:rPr>
          <w:rFonts w:cstheme="minorHAnsi"/>
          <w:noProof/>
          <w:lang w:val="en-US" w:eastAsia="en-US"/>
        </w:rPr>
        <mc:AlternateContent>
          <mc:Choice Requires="wps">
            <w:drawing>
              <wp:anchor distT="0" distB="0" distL="114300" distR="114300" simplePos="0" relativeHeight="251654144" behindDoc="0" locked="0" layoutInCell="1" allowOverlap="1">
                <wp:simplePos x="0" y="0"/>
                <wp:positionH relativeFrom="column">
                  <wp:posOffset>4823704</wp:posOffset>
                </wp:positionH>
                <wp:positionV relativeFrom="paragraph">
                  <wp:posOffset>60862</wp:posOffset>
                </wp:positionV>
                <wp:extent cx="1952625" cy="790575"/>
                <wp:effectExtent l="0" t="0" r="28575" b="28575"/>
                <wp:wrapNone/>
                <wp:docPr id="5" name="Rectángulo redondeado 5"/>
                <wp:cNvGraphicFramePr/>
                <a:graphic xmlns:a="http://schemas.openxmlformats.org/drawingml/2006/main">
                  <a:graphicData uri="http://schemas.microsoft.com/office/word/2010/wordprocessingShape">
                    <wps:wsp>
                      <wps:cNvSpPr/>
                      <wps:spPr>
                        <a:xfrm>
                          <a:off x="0" y="0"/>
                          <a:ext cx="1952625" cy="790575"/>
                        </a:xfrm>
                        <a:prstGeom prst="roundRect">
                          <a:avLst/>
                        </a:prstGeom>
                        <a:noFill/>
                        <a:ln w="12700">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573787" w:rsidRPr="00D8735F" w:rsidRDefault="00573787" w:rsidP="00D8735F">
                            <w:pPr>
                              <w:rPr>
                                <w:color w:val="000000" w:themeColor="text1"/>
                                <w:lang w:val="es-ES"/>
                              </w:rPr>
                            </w:pPr>
                            <w:r w:rsidRPr="00D8735F">
                              <w:rPr>
                                <w:color w:val="000000" w:themeColor="text1"/>
                                <w:lang w:val="es-ES"/>
                              </w:rPr>
                              <w:t>Calificació</w:t>
                            </w:r>
                            <w:r>
                              <w:rPr>
                                <w:color w:val="000000" w:themeColor="text1"/>
                                <w:lang w:val="es-E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5" o:spid="_x0000_s1026" style="position:absolute;left:0;text-align:left;margin-left:379.8pt;margin-top:4.8pt;width:153.75pt;height:6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" filled="f" strokecolor="#243f60 [1604]" strokeweight="1pt">
                <v:textbox>
                  <w:txbxContent>
                    <w:p w:rsidR="00573787" w:rsidRPr="00D8735F" w:rsidRDefault="00573787" w:rsidP="00D8735F">
                      <w:pPr>
                        <w:rPr>
                          <w:color w:val="000000" w:themeColor="text1"/>
                          <w:lang w:val="es-ES"/>
                        </w:rPr>
                      </w:pPr>
                      <w:r w:rsidRPr="00D8735F">
                        <w:rPr>
                          <w:color w:val="000000" w:themeColor="text1"/>
                          <w:lang w:val="es-ES"/>
                        </w:rPr>
                        <w:t>Calificació</w:t>
                      </w:r>
                      <w:r>
                        <w:rPr>
                          <w:color w:val="000000" w:themeColor="text1"/>
                          <w:lang w:val="es-ES"/>
                        </w:rPr>
                        <w:t>n:</w:t>
                      </w:r>
                    </w:p>
                  </w:txbxContent>
                </v:textbox>
              </v:roundrect>
            </w:pict>
          </mc:Fallback>
        </mc:AlternateContent>
      </w:r>
      <w:r w:rsidR="001362AE" w:rsidRPr="00AD4BDB">
        <w:rPr>
          <w:rFonts w:cstheme="minorHAnsi"/>
          <w:b/>
          <w:sz w:val="24"/>
          <w:szCs w:val="24"/>
        </w:rPr>
        <w:t>DURACIÓN</w:t>
      </w:r>
      <w:r w:rsidR="001362AE" w:rsidRPr="00AD4BDB">
        <w:rPr>
          <w:rFonts w:cstheme="minorHAnsi"/>
          <w:sz w:val="24"/>
          <w:szCs w:val="24"/>
        </w:rPr>
        <w:t xml:space="preserve">: 3 horas    </w:t>
      </w:r>
    </w:p>
    <w:p w:rsidR="00250887" w:rsidRPr="00250887" w:rsidRDefault="00250887" w:rsidP="00250887">
      <w:pPr>
        <w:spacing w:after="160" w:line="259" w:lineRule="auto"/>
        <w:jc w:val="both"/>
        <w:rPr>
          <w:rFonts w:ascii="Calibri" w:eastAsia="Calibri" w:hAnsi="Calibri" w:cs="Calibri"/>
          <w:b/>
          <w:color w:val="000000"/>
          <w:sz w:val="24"/>
          <w:szCs w:val="24"/>
          <w:lang w:val="es-CO" w:eastAsia="en-US"/>
        </w:rPr>
      </w:pPr>
      <w:r w:rsidRPr="00250887">
        <w:rPr>
          <w:rFonts w:ascii="Calibri" w:eastAsia="Calibri" w:hAnsi="Calibri" w:cs="Calibri"/>
          <w:b/>
          <w:color w:val="000000"/>
          <w:sz w:val="24"/>
          <w:szCs w:val="24"/>
          <w:lang w:val="es-CO" w:eastAsia="en-US"/>
        </w:rPr>
        <w:t>INSTRUCCIONES:</w:t>
      </w:r>
    </w:p>
    <w:p w:rsidR="00250887" w:rsidRPr="00250887" w:rsidRDefault="00250887" w:rsidP="00954320">
      <w:pPr>
        <w:numPr>
          <w:ilvl w:val="0"/>
          <w:numId w:val="2"/>
        </w:numPr>
        <w:spacing w:after="0" w:line="240" w:lineRule="auto"/>
        <w:rPr>
          <w:rFonts w:ascii="Calibri" w:eastAsia="Calibri" w:hAnsi="Calibri" w:cs="Calibri"/>
          <w:sz w:val="24"/>
          <w:szCs w:val="24"/>
          <w:lang w:val="es-CO" w:eastAsia="en-US"/>
        </w:rPr>
      </w:pPr>
      <w:r w:rsidRPr="00250887">
        <w:rPr>
          <w:rFonts w:ascii="Calibri" w:eastAsia="Calibri" w:hAnsi="Calibri" w:cs="Calibri"/>
          <w:sz w:val="24"/>
          <w:szCs w:val="24"/>
          <w:lang w:val="es-CO" w:eastAsia="en-US"/>
        </w:rPr>
        <w:t>Leo cada una de las preguntas y las respondo con certeza.</w:t>
      </w:r>
    </w:p>
    <w:p w:rsidR="00250887" w:rsidRPr="00250887" w:rsidRDefault="00250887" w:rsidP="00954320">
      <w:pPr>
        <w:numPr>
          <w:ilvl w:val="0"/>
          <w:numId w:val="2"/>
        </w:numPr>
        <w:spacing w:after="0" w:line="240" w:lineRule="auto"/>
        <w:rPr>
          <w:rFonts w:ascii="Calibri" w:eastAsia="Calibri" w:hAnsi="Calibri" w:cs="Calibri"/>
          <w:sz w:val="24"/>
          <w:szCs w:val="24"/>
          <w:lang w:val="es-CO" w:eastAsia="en-US"/>
        </w:rPr>
      </w:pPr>
      <w:r w:rsidRPr="00250887">
        <w:rPr>
          <w:rFonts w:ascii="Calibri" w:eastAsia="Calibri" w:hAnsi="Calibri" w:cs="Calibri"/>
          <w:sz w:val="24"/>
          <w:szCs w:val="24"/>
          <w:lang w:val="es-CO" w:eastAsia="en-US"/>
        </w:rPr>
        <w:t xml:space="preserve">Selecciono una sola opción de respuesta. </w:t>
      </w:r>
    </w:p>
    <w:p w:rsidR="00250887" w:rsidRPr="00250887" w:rsidRDefault="00250887" w:rsidP="00954320">
      <w:pPr>
        <w:numPr>
          <w:ilvl w:val="0"/>
          <w:numId w:val="1"/>
        </w:numPr>
        <w:spacing w:after="160" w:line="259" w:lineRule="auto"/>
        <w:contextualSpacing/>
        <w:jc w:val="both"/>
        <w:rPr>
          <w:rFonts w:ascii="Calibri" w:eastAsia="Calibri" w:hAnsi="Calibri" w:cs="Calibri"/>
          <w:sz w:val="24"/>
          <w:szCs w:val="24"/>
          <w:lang w:val="es-CO" w:eastAsia="en-US"/>
        </w:rPr>
      </w:pPr>
      <w:r w:rsidRPr="00250887">
        <w:rPr>
          <w:rFonts w:ascii="Calibri" w:eastAsia="Calibri" w:hAnsi="Calibri" w:cs="Calibri"/>
          <w:sz w:val="24"/>
          <w:szCs w:val="24"/>
          <w:lang w:val="es-CO" w:eastAsia="en-US"/>
        </w:rPr>
        <w:t>Respondo las preguntas sin tachones o enmendaduras.</w:t>
      </w:r>
    </w:p>
    <w:p w:rsidR="00250887" w:rsidRPr="00250887" w:rsidRDefault="00250887" w:rsidP="00954320">
      <w:pPr>
        <w:numPr>
          <w:ilvl w:val="0"/>
          <w:numId w:val="1"/>
        </w:numPr>
        <w:spacing w:after="160" w:line="259" w:lineRule="auto"/>
        <w:contextualSpacing/>
        <w:jc w:val="both"/>
        <w:rPr>
          <w:rFonts w:ascii="Calibri" w:eastAsia="Calibri" w:hAnsi="Calibri" w:cs="Calibri"/>
          <w:sz w:val="24"/>
          <w:szCs w:val="24"/>
          <w:lang w:val="es-CO" w:eastAsia="en-US"/>
        </w:rPr>
      </w:pPr>
      <w:r w:rsidRPr="00250887">
        <w:rPr>
          <w:rFonts w:ascii="Calibri" w:eastAsia="Calibri" w:hAnsi="Calibri" w:cs="Calibri"/>
          <w:sz w:val="24"/>
          <w:szCs w:val="24"/>
          <w:lang w:val="es-CO" w:eastAsia="en-US"/>
        </w:rPr>
        <w:t xml:space="preserve">Justifica en el cuaderno cada una de tus respuestas. </w:t>
      </w:r>
    </w:p>
    <w:p w:rsidR="00250887" w:rsidRPr="00250887" w:rsidRDefault="00250887" w:rsidP="00954320">
      <w:pPr>
        <w:numPr>
          <w:ilvl w:val="0"/>
          <w:numId w:val="1"/>
        </w:numPr>
        <w:spacing w:after="160" w:line="259" w:lineRule="auto"/>
        <w:contextualSpacing/>
        <w:jc w:val="both"/>
        <w:rPr>
          <w:rFonts w:ascii="Calibri" w:eastAsia="Calibri" w:hAnsi="Calibri" w:cs="Calibri"/>
          <w:sz w:val="24"/>
          <w:szCs w:val="24"/>
          <w:lang w:val="es-CO" w:eastAsia="en-US"/>
        </w:rPr>
      </w:pPr>
      <w:r w:rsidRPr="00250887">
        <w:rPr>
          <w:rFonts w:ascii="Calibri" w:eastAsia="Calibri" w:hAnsi="Calibri" w:cs="Calibri"/>
          <w:sz w:val="24"/>
          <w:szCs w:val="24"/>
          <w:lang w:val="es-CO" w:eastAsia="en-US"/>
        </w:rPr>
        <w:t xml:space="preserve">Inicia la lectura del </w:t>
      </w:r>
      <w:r w:rsidRPr="00250887">
        <w:rPr>
          <w:rFonts w:ascii="Calibri" w:eastAsia="Calibri" w:hAnsi="Calibri" w:cs="Calibri"/>
          <w:bCs/>
          <w:color w:val="000000"/>
          <w:sz w:val="24"/>
          <w:szCs w:val="24"/>
          <w:lang w:val="es-CO" w:eastAsia="en-US"/>
        </w:rPr>
        <w:t>libro doce cuentos Peregrinos de Gabriel García Márquez</w:t>
      </w:r>
    </w:p>
    <w:p w:rsidR="00250887" w:rsidRPr="00250887" w:rsidRDefault="00250887" w:rsidP="00250887">
      <w:pPr>
        <w:tabs>
          <w:tab w:val="left" w:pos="2126"/>
        </w:tabs>
        <w:spacing w:after="160" w:line="259" w:lineRule="auto"/>
        <w:ind w:left="720"/>
        <w:contextualSpacing/>
        <w:rPr>
          <w:rFonts w:ascii="Calibri" w:eastAsia="Calibri" w:hAnsi="Calibri" w:cs="Calibri"/>
          <w:sz w:val="24"/>
          <w:szCs w:val="24"/>
          <w:lang w:val="es-CO" w:eastAsia="en-US"/>
        </w:rPr>
      </w:pPr>
    </w:p>
    <w:p w:rsidR="00250887" w:rsidRPr="00250887" w:rsidRDefault="00250887" w:rsidP="00954320">
      <w:pPr>
        <w:numPr>
          <w:ilvl w:val="0"/>
          <w:numId w:val="3"/>
        </w:numPr>
        <w:tabs>
          <w:tab w:val="left" w:pos="2126"/>
        </w:tabs>
        <w:spacing w:after="160" w:line="259" w:lineRule="auto"/>
        <w:contextualSpacing/>
        <w:rPr>
          <w:rFonts w:ascii="Calibri" w:eastAsia="Calibri" w:hAnsi="Calibri" w:cs="Calibri"/>
          <w:b/>
          <w:bCs/>
          <w:sz w:val="24"/>
          <w:szCs w:val="24"/>
          <w:lang w:val="es-CO" w:eastAsia="en-US"/>
        </w:rPr>
      </w:pPr>
      <w:r w:rsidRPr="00250887">
        <w:rPr>
          <w:rFonts w:ascii="Calibri" w:eastAsia="Calibri" w:hAnsi="Calibri" w:cs="Calibri"/>
          <w:b/>
          <w:bCs/>
          <w:sz w:val="24"/>
          <w:szCs w:val="24"/>
          <w:lang w:val="es-CO" w:eastAsia="en-US"/>
        </w:rPr>
        <w:t>OBSERVA LA IMAGEN E INTERPRETA:</w:t>
      </w:r>
    </w:p>
    <w:p w:rsidR="00250887" w:rsidRPr="00250887" w:rsidRDefault="00250887" w:rsidP="00250887">
      <w:pPr>
        <w:tabs>
          <w:tab w:val="left" w:pos="2126"/>
        </w:tabs>
        <w:spacing w:after="160" w:line="259" w:lineRule="auto"/>
        <w:rPr>
          <w:rFonts w:ascii="Calibri" w:eastAsia="Calibri" w:hAnsi="Calibri" w:cs="Calibri"/>
          <w:sz w:val="24"/>
          <w:szCs w:val="24"/>
          <w:lang w:val="es-CO" w:eastAsia="en-US"/>
        </w:rPr>
      </w:pPr>
      <w:r w:rsidRPr="00250887">
        <w:rPr>
          <w:rFonts w:ascii="Calibri" w:eastAsia="Calibri" w:hAnsi="Calibri" w:cs="Calibri"/>
          <w:noProof/>
          <w:sz w:val="24"/>
          <w:szCs w:val="24"/>
          <w:lang w:val="en-US" w:eastAsia="en-US"/>
        </w:rPr>
        <w:drawing>
          <wp:inline distT="0" distB="0" distL="0" distR="0" wp14:anchorId="196B5B64" wp14:editId="469DBE6E">
            <wp:extent cx="4512623" cy="149542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IALS.jpg"/>
                    <pic:cNvPicPr/>
                  </pic:nvPicPr>
                  <pic:blipFill>
                    <a:blip r:embed="rId8">
                      <a:extLst>
                        <a:ext uri="{28A0092B-C50C-407E-A947-70E740481C1C}">
                          <a14:useLocalDpi xmlns:a14="http://schemas.microsoft.com/office/drawing/2010/main" val="0"/>
                        </a:ext>
                      </a:extLst>
                    </a:blip>
                    <a:stretch>
                      <a:fillRect/>
                    </a:stretch>
                  </pic:blipFill>
                  <pic:spPr>
                    <a:xfrm>
                      <a:off x="0" y="0"/>
                      <a:ext cx="4531392" cy="1501645"/>
                    </a:xfrm>
                    <a:prstGeom prst="rect">
                      <a:avLst/>
                    </a:prstGeom>
                  </pic:spPr>
                </pic:pic>
              </a:graphicData>
            </a:graphic>
          </wp:inline>
        </w:drawing>
      </w:r>
    </w:p>
    <w:p w:rsidR="00250887" w:rsidRPr="00250887" w:rsidRDefault="00250887" w:rsidP="00250887">
      <w:pPr>
        <w:tabs>
          <w:tab w:val="left" w:pos="2126"/>
        </w:tabs>
        <w:spacing w:after="160" w:line="259" w:lineRule="auto"/>
        <w:rPr>
          <w:rFonts w:ascii="Calibri" w:eastAsia="Calibri" w:hAnsi="Calibri" w:cs="Calibri"/>
          <w:b/>
          <w:bCs/>
          <w:sz w:val="24"/>
          <w:szCs w:val="24"/>
          <w:lang w:val="es-CO" w:eastAsia="en-US"/>
        </w:rPr>
      </w:pPr>
      <w:r w:rsidRPr="00250887">
        <w:rPr>
          <w:rFonts w:ascii="Calibri" w:eastAsia="Calibri" w:hAnsi="Calibri" w:cs="Calibri"/>
          <w:b/>
          <w:bCs/>
          <w:sz w:val="24"/>
          <w:szCs w:val="24"/>
          <w:lang w:val="es-CO" w:eastAsia="en-US"/>
        </w:rPr>
        <w:t>En el billete se presenta un fragmento del libro:</w:t>
      </w:r>
    </w:p>
    <w:p w:rsidR="00250887" w:rsidRPr="00250887" w:rsidRDefault="00250887" w:rsidP="00954320">
      <w:pPr>
        <w:numPr>
          <w:ilvl w:val="0"/>
          <w:numId w:val="5"/>
        </w:numPr>
        <w:tabs>
          <w:tab w:val="left" w:pos="2126"/>
        </w:tabs>
        <w:spacing w:after="160" w:line="259" w:lineRule="auto"/>
        <w:contextualSpacing/>
        <w:rPr>
          <w:rFonts w:ascii="Calibri" w:eastAsia="Calibri" w:hAnsi="Calibri" w:cs="Calibri"/>
          <w:sz w:val="24"/>
          <w:szCs w:val="24"/>
          <w:lang w:val="es-CO" w:eastAsia="en-US"/>
        </w:rPr>
      </w:pPr>
      <w:r w:rsidRPr="00250887">
        <w:rPr>
          <w:rFonts w:ascii="Calibri" w:eastAsia="Calibri" w:hAnsi="Calibri" w:cs="Calibri"/>
          <w:sz w:val="24"/>
          <w:szCs w:val="24"/>
          <w:lang w:val="es-CO" w:eastAsia="en-US"/>
        </w:rPr>
        <w:t>La María de Jorge Isaac</w:t>
      </w:r>
    </w:p>
    <w:p w:rsidR="00250887" w:rsidRPr="00250887" w:rsidRDefault="00250887" w:rsidP="00954320">
      <w:pPr>
        <w:numPr>
          <w:ilvl w:val="0"/>
          <w:numId w:val="5"/>
        </w:numPr>
        <w:tabs>
          <w:tab w:val="left" w:pos="2126"/>
        </w:tabs>
        <w:spacing w:after="160" w:line="259" w:lineRule="auto"/>
        <w:contextualSpacing/>
        <w:rPr>
          <w:rFonts w:ascii="Calibri" w:eastAsia="Calibri" w:hAnsi="Calibri" w:cs="Calibri"/>
          <w:sz w:val="24"/>
          <w:szCs w:val="24"/>
          <w:lang w:val="en-US" w:eastAsia="en-US"/>
        </w:rPr>
      </w:pPr>
      <w:r w:rsidRPr="00250887">
        <w:rPr>
          <w:rFonts w:ascii="Calibri" w:eastAsia="Calibri" w:hAnsi="Calibri" w:cs="Calibri"/>
          <w:sz w:val="24"/>
          <w:szCs w:val="24"/>
          <w:lang w:val="en-US" w:eastAsia="en-US"/>
        </w:rPr>
        <w:t xml:space="preserve">Romeo y Julieta de William Shakespeare </w:t>
      </w:r>
    </w:p>
    <w:p w:rsidR="00250887" w:rsidRPr="00250887" w:rsidRDefault="00250887" w:rsidP="00954320">
      <w:pPr>
        <w:numPr>
          <w:ilvl w:val="0"/>
          <w:numId w:val="5"/>
        </w:numPr>
        <w:tabs>
          <w:tab w:val="left" w:pos="2126"/>
        </w:tabs>
        <w:spacing w:after="160" w:line="259" w:lineRule="auto"/>
        <w:contextualSpacing/>
        <w:rPr>
          <w:rFonts w:ascii="Calibri" w:eastAsia="Calibri" w:hAnsi="Calibri" w:cs="Calibri"/>
          <w:sz w:val="24"/>
          <w:szCs w:val="24"/>
          <w:lang w:val="es-CO" w:eastAsia="en-US"/>
        </w:rPr>
      </w:pPr>
      <w:r w:rsidRPr="00250887">
        <w:rPr>
          <w:rFonts w:ascii="Calibri" w:eastAsia="Calibri" w:hAnsi="Calibri" w:cs="Calibri"/>
          <w:sz w:val="24"/>
          <w:szCs w:val="24"/>
          <w:lang w:val="es-CO" w:eastAsia="en-US"/>
        </w:rPr>
        <w:t>Elvira Tracy de Rafael Pombo</w:t>
      </w:r>
    </w:p>
    <w:p w:rsidR="00250887" w:rsidRPr="00063DD3" w:rsidRDefault="00250887" w:rsidP="00954320">
      <w:pPr>
        <w:numPr>
          <w:ilvl w:val="0"/>
          <w:numId w:val="5"/>
        </w:numPr>
        <w:tabs>
          <w:tab w:val="left" w:pos="2126"/>
        </w:tabs>
        <w:spacing w:after="160" w:line="259" w:lineRule="auto"/>
        <w:contextualSpacing/>
        <w:rPr>
          <w:rFonts w:ascii="Calibri" w:eastAsia="Calibri" w:hAnsi="Calibri" w:cs="Calibri"/>
          <w:sz w:val="24"/>
          <w:szCs w:val="24"/>
          <w:lang w:val="es-CO" w:eastAsia="en-US"/>
        </w:rPr>
      </w:pPr>
      <w:r w:rsidRPr="00063DD3">
        <w:rPr>
          <w:rFonts w:ascii="Calibri" w:eastAsia="Calibri" w:hAnsi="Calibri" w:cs="Calibri"/>
          <w:sz w:val="24"/>
          <w:szCs w:val="24"/>
          <w:lang w:val="es-CO" w:eastAsia="en-US"/>
        </w:rPr>
        <w:t>El principito de Antoine de Saint Exupéry</w:t>
      </w:r>
    </w:p>
    <w:p w:rsidR="00250887" w:rsidRPr="00063DD3" w:rsidRDefault="00250887" w:rsidP="00250887">
      <w:pPr>
        <w:tabs>
          <w:tab w:val="left" w:pos="2126"/>
        </w:tabs>
        <w:spacing w:after="160" w:line="259" w:lineRule="auto"/>
        <w:jc w:val="both"/>
        <w:rPr>
          <w:rFonts w:ascii="Calibri" w:eastAsia="Calibri" w:hAnsi="Calibri" w:cs="Calibri"/>
          <w:sz w:val="24"/>
          <w:szCs w:val="24"/>
          <w:lang w:val="es-CO" w:eastAsia="en-US"/>
        </w:rPr>
      </w:pPr>
    </w:p>
    <w:p w:rsidR="00250887" w:rsidRPr="00063DD3" w:rsidRDefault="00250887" w:rsidP="00954320">
      <w:pPr>
        <w:numPr>
          <w:ilvl w:val="0"/>
          <w:numId w:val="3"/>
        </w:numPr>
        <w:tabs>
          <w:tab w:val="left" w:pos="2126"/>
        </w:tabs>
        <w:spacing w:after="160" w:line="259" w:lineRule="auto"/>
        <w:contextualSpacing/>
        <w:jc w:val="both"/>
        <w:rPr>
          <w:rFonts w:ascii="Calibri" w:eastAsia="Calibri" w:hAnsi="Calibri" w:cs="Calibri"/>
          <w:b/>
          <w:bCs/>
          <w:sz w:val="24"/>
          <w:szCs w:val="24"/>
          <w:lang w:val="es-CO" w:eastAsia="en-US"/>
        </w:rPr>
      </w:pPr>
      <w:r w:rsidRPr="00063DD3">
        <w:rPr>
          <w:rFonts w:ascii="Calibri" w:eastAsia="Calibri" w:hAnsi="Calibri" w:cs="Calibri"/>
          <w:b/>
          <w:bCs/>
          <w:sz w:val="24"/>
          <w:szCs w:val="24"/>
          <w:lang w:val="es-CO" w:eastAsia="en-US"/>
        </w:rPr>
        <w:lastRenderedPageBreak/>
        <w:t>¿Cuál de las siguientes características NO pertenece al romanticismo?</w:t>
      </w:r>
    </w:p>
    <w:p w:rsidR="00250887" w:rsidRPr="00063DD3" w:rsidRDefault="00250887" w:rsidP="00954320">
      <w:pPr>
        <w:numPr>
          <w:ilvl w:val="0"/>
          <w:numId w:val="6"/>
        </w:numPr>
        <w:tabs>
          <w:tab w:val="left" w:pos="2126"/>
        </w:tabs>
        <w:spacing w:after="160" w:line="259" w:lineRule="auto"/>
        <w:contextualSpacing/>
        <w:jc w:val="both"/>
        <w:rPr>
          <w:rFonts w:ascii="Calibri" w:eastAsia="Calibri" w:hAnsi="Calibri" w:cs="Calibri"/>
          <w:sz w:val="24"/>
          <w:szCs w:val="24"/>
          <w:lang w:val="es-CO" w:eastAsia="en-US"/>
        </w:rPr>
      </w:pPr>
      <w:r w:rsidRPr="00063DD3">
        <w:rPr>
          <w:rFonts w:ascii="Calibri" w:eastAsia="Calibri" w:hAnsi="Calibri" w:cs="Calibri"/>
          <w:sz w:val="24"/>
          <w:szCs w:val="24"/>
          <w:lang w:val="es-CO" w:eastAsia="en-US"/>
        </w:rPr>
        <w:t>La exaltación del yo</w:t>
      </w:r>
    </w:p>
    <w:p w:rsidR="00250887" w:rsidRPr="00063DD3" w:rsidRDefault="00250887" w:rsidP="00954320">
      <w:pPr>
        <w:numPr>
          <w:ilvl w:val="0"/>
          <w:numId w:val="6"/>
        </w:numPr>
        <w:tabs>
          <w:tab w:val="left" w:pos="2126"/>
        </w:tabs>
        <w:spacing w:after="160" w:line="259" w:lineRule="auto"/>
        <w:contextualSpacing/>
        <w:jc w:val="both"/>
        <w:rPr>
          <w:rFonts w:ascii="Calibri" w:eastAsia="Calibri" w:hAnsi="Calibri" w:cs="Calibri"/>
          <w:sz w:val="24"/>
          <w:szCs w:val="24"/>
          <w:lang w:val="es-CO" w:eastAsia="en-US"/>
        </w:rPr>
      </w:pPr>
      <w:r w:rsidRPr="00063DD3">
        <w:rPr>
          <w:rFonts w:ascii="Calibri" w:eastAsia="Calibri" w:hAnsi="Calibri" w:cs="Calibri"/>
          <w:sz w:val="24"/>
          <w:szCs w:val="24"/>
          <w:lang w:val="es-CO" w:eastAsia="en-US"/>
        </w:rPr>
        <w:t>La admiración por la naturaleza</w:t>
      </w:r>
    </w:p>
    <w:p w:rsidR="00250887" w:rsidRPr="00063DD3" w:rsidRDefault="00250887" w:rsidP="00954320">
      <w:pPr>
        <w:numPr>
          <w:ilvl w:val="0"/>
          <w:numId w:val="6"/>
        </w:numPr>
        <w:tabs>
          <w:tab w:val="left" w:pos="2126"/>
        </w:tabs>
        <w:spacing w:after="160" w:line="259" w:lineRule="auto"/>
        <w:contextualSpacing/>
        <w:jc w:val="both"/>
        <w:rPr>
          <w:rFonts w:ascii="Calibri" w:eastAsia="Calibri" w:hAnsi="Calibri" w:cs="Calibri"/>
          <w:sz w:val="24"/>
          <w:szCs w:val="24"/>
          <w:lang w:val="es-CO" w:eastAsia="en-US"/>
        </w:rPr>
      </w:pPr>
      <w:r w:rsidRPr="00063DD3">
        <w:rPr>
          <w:rFonts w:ascii="Calibri" w:eastAsia="Calibri" w:hAnsi="Calibri" w:cs="Calibri"/>
          <w:sz w:val="24"/>
          <w:szCs w:val="24"/>
          <w:lang w:val="es-CO" w:eastAsia="en-US"/>
        </w:rPr>
        <w:t>El deseo de la libertad</w:t>
      </w:r>
    </w:p>
    <w:p w:rsidR="00250887" w:rsidRPr="00063DD3" w:rsidRDefault="00250887" w:rsidP="00954320">
      <w:pPr>
        <w:numPr>
          <w:ilvl w:val="0"/>
          <w:numId w:val="6"/>
        </w:numPr>
        <w:tabs>
          <w:tab w:val="left" w:pos="2126"/>
        </w:tabs>
        <w:spacing w:after="160" w:line="259" w:lineRule="auto"/>
        <w:contextualSpacing/>
        <w:jc w:val="both"/>
        <w:rPr>
          <w:rFonts w:ascii="Calibri" w:eastAsia="Calibri" w:hAnsi="Calibri" w:cs="Calibri"/>
          <w:sz w:val="24"/>
          <w:szCs w:val="24"/>
          <w:lang w:val="es-CO" w:eastAsia="en-US"/>
        </w:rPr>
      </w:pPr>
      <w:r w:rsidRPr="00063DD3">
        <w:rPr>
          <w:rFonts w:ascii="Calibri" w:eastAsia="Calibri" w:hAnsi="Calibri" w:cs="Calibri"/>
          <w:sz w:val="24"/>
          <w:szCs w:val="24"/>
          <w:lang w:val="es-CO" w:eastAsia="en-US"/>
        </w:rPr>
        <w:t>La búsqueda de la razón</w:t>
      </w:r>
    </w:p>
    <w:p w:rsidR="00250887" w:rsidRPr="00250887" w:rsidRDefault="00250887" w:rsidP="00250887">
      <w:pPr>
        <w:tabs>
          <w:tab w:val="left" w:pos="2126"/>
        </w:tabs>
        <w:spacing w:after="160" w:line="259" w:lineRule="auto"/>
        <w:ind w:left="720"/>
        <w:contextualSpacing/>
        <w:jc w:val="both"/>
        <w:rPr>
          <w:rFonts w:ascii="Calibri" w:eastAsia="Calibri" w:hAnsi="Calibri" w:cs="Calibri"/>
          <w:lang w:val="es-CO" w:eastAsia="en-US"/>
        </w:rPr>
      </w:pPr>
    </w:p>
    <w:p w:rsidR="00250887" w:rsidRPr="00A1163F" w:rsidRDefault="00250887" w:rsidP="00954320">
      <w:pPr>
        <w:numPr>
          <w:ilvl w:val="0"/>
          <w:numId w:val="3"/>
        </w:numPr>
        <w:tabs>
          <w:tab w:val="left" w:pos="2126"/>
        </w:tabs>
        <w:spacing w:after="160" w:line="259" w:lineRule="auto"/>
        <w:contextualSpacing/>
        <w:jc w:val="both"/>
        <w:rPr>
          <w:rFonts w:ascii="Calibri" w:eastAsia="Calibri" w:hAnsi="Calibri" w:cs="Calibri"/>
          <w:b/>
          <w:bCs/>
          <w:sz w:val="24"/>
          <w:szCs w:val="24"/>
          <w:lang w:val="es-CO" w:eastAsia="en-US"/>
        </w:rPr>
      </w:pPr>
      <w:r w:rsidRPr="00A1163F">
        <w:rPr>
          <w:rFonts w:ascii="Calibri" w:eastAsia="Calibri" w:hAnsi="Calibri" w:cs="Calibri"/>
          <w:b/>
          <w:bCs/>
          <w:sz w:val="24"/>
          <w:szCs w:val="24"/>
          <w:lang w:val="es-CO" w:eastAsia="en-US"/>
        </w:rPr>
        <w:t>El romanticismo:</w:t>
      </w:r>
    </w:p>
    <w:p w:rsidR="00250887" w:rsidRPr="00A1163F" w:rsidRDefault="00250887" w:rsidP="00250887">
      <w:pPr>
        <w:tabs>
          <w:tab w:val="left" w:pos="2126"/>
        </w:tabs>
        <w:spacing w:after="160" w:line="259" w:lineRule="auto"/>
        <w:ind w:left="720"/>
        <w:contextualSpacing/>
        <w:jc w:val="center"/>
        <w:rPr>
          <w:rFonts w:ascii="Calibri" w:eastAsia="Calibri" w:hAnsi="Calibri" w:cs="Calibri"/>
          <w:b/>
          <w:bCs/>
          <w:sz w:val="24"/>
          <w:szCs w:val="24"/>
          <w:lang w:val="es-CO" w:eastAsia="en-US"/>
        </w:rPr>
      </w:pPr>
      <w:r w:rsidRPr="00A1163F">
        <w:rPr>
          <w:rFonts w:ascii="Calibri" w:eastAsia="Calibri" w:hAnsi="Calibri" w:cs="Calibri"/>
          <w:b/>
          <w:bCs/>
          <w:noProof/>
          <w:sz w:val="24"/>
          <w:szCs w:val="24"/>
          <w:lang w:val="en-US" w:eastAsia="en-US"/>
        </w:rPr>
        <w:drawing>
          <wp:inline distT="0" distB="0" distL="0" distR="0" wp14:anchorId="2C9F5728" wp14:editId="77DF6129">
            <wp:extent cx="3986915" cy="187606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7867dae4942be0a84d78d80d87cf309a.jpg"/>
                    <pic:cNvPicPr/>
                  </pic:nvPicPr>
                  <pic:blipFill>
                    <a:blip r:embed="rId9">
                      <a:extLst>
                        <a:ext uri="{28A0092B-C50C-407E-A947-70E740481C1C}">
                          <a14:useLocalDpi xmlns:a14="http://schemas.microsoft.com/office/drawing/2010/main" val="0"/>
                        </a:ext>
                      </a:extLst>
                    </a:blip>
                    <a:stretch>
                      <a:fillRect/>
                    </a:stretch>
                  </pic:blipFill>
                  <pic:spPr>
                    <a:xfrm>
                      <a:off x="0" y="0"/>
                      <a:ext cx="4026861" cy="1894862"/>
                    </a:xfrm>
                    <a:prstGeom prst="rect">
                      <a:avLst/>
                    </a:prstGeom>
                  </pic:spPr>
                </pic:pic>
              </a:graphicData>
            </a:graphic>
          </wp:inline>
        </w:drawing>
      </w:r>
    </w:p>
    <w:p w:rsidR="00250887" w:rsidRPr="00A1163F" w:rsidRDefault="00250887" w:rsidP="00954320">
      <w:pPr>
        <w:numPr>
          <w:ilvl w:val="0"/>
          <w:numId w:val="7"/>
        </w:numPr>
        <w:tabs>
          <w:tab w:val="left" w:pos="2126"/>
        </w:tabs>
        <w:spacing w:after="160" w:line="259" w:lineRule="auto"/>
        <w:contextualSpacing/>
        <w:jc w:val="both"/>
        <w:rPr>
          <w:rFonts w:ascii="Calibri" w:eastAsia="Calibri" w:hAnsi="Calibri" w:cs="Calibri"/>
          <w:sz w:val="24"/>
          <w:szCs w:val="24"/>
          <w:lang w:val="es-CO" w:eastAsia="en-US"/>
        </w:rPr>
      </w:pPr>
      <w:r w:rsidRPr="00A1163F">
        <w:rPr>
          <w:rFonts w:ascii="Calibri" w:eastAsia="Calibri" w:hAnsi="Calibri" w:cs="Calibri"/>
          <w:sz w:val="24"/>
          <w:szCs w:val="24"/>
          <w:lang w:val="es-CO" w:eastAsia="en-US"/>
        </w:rPr>
        <w:t>Se da en la primera mitad el siglo XXI</w:t>
      </w:r>
    </w:p>
    <w:p w:rsidR="00250887" w:rsidRPr="00A1163F" w:rsidRDefault="00250887" w:rsidP="00954320">
      <w:pPr>
        <w:numPr>
          <w:ilvl w:val="0"/>
          <w:numId w:val="7"/>
        </w:numPr>
        <w:tabs>
          <w:tab w:val="left" w:pos="2126"/>
        </w:tabs>
        <w:spacing w:after="160" w:line="259" w:lineRule="auto"/>
        <w:contextualSpacing/>
        <w:jc w:val="both"/>
        <w:rPr>
          <w:rFonts w:ascii="Calibri" w:eastAsia="Calibri" w:hAnsi="Calibri" w:cs="Calibri"/>
          <w:sz w:val="24"/>
          <w:szCs w:val="24"/>
          <w:lang w:val="es-CO" w:eastAsia="en-US"/>
        </w:rPr>
      </w:pPr>
      <w:r w:rsidRPr="00A1163F">
        <w:rPr>
          <w:rFonts w:ascii="Calibri" w:eastAsia="Calibri" w:hAnsi="Calibri" w:cs="Calibri"/>
          <w:sz w:val="24"/>
          <w:szCs w:val="24"/>
          <w:lang w:val="es-CO" w:eastAsia="en-US"/>
        </w:rPr>
        <w:t>Se da en la primera mitad el siglo XI</w:t>
      </w:r>
    </w:p>
    <w:p w:rsidR="00250887" w:rsidRPr="00A1163F" w:rsidRDefault="00250887" w:rsidP="00954320">
      <w:pPr>
        <w:numPr>
          <w:ilvl w:val="0"/>
          <w:numId w:val="7"/>
        </w:numPr>
        <w:tabs>
          <w:tab w:val="left" w:pos="2126"/>
        </w:tabs>
        <w:spacing w:after="160" w:line="259" w:lineRule="auto"/>
        <w:contextualSpacing/>
        <w:jc w:val="both"/>
        <w:rPr>
          <w:rFonts w:ascii="Calibri" w:eastAsia="Calibri" w:hAnsi="Calibri" w:cs="Calibri"/>
          <w:sz w:val="24"/>
          <w:szCs w:val="24"/>
          <w:lang w:val="es-CO" w:eastAsia="en-US"/>
        </w:rPr>
      </w:pPr>
      <w:r w:rsidRPr="00A1163F">
        <w:rPr>
          <w:rFonts w:ascii="Calibri" w:eastAsia="Calibri" w:hAnsi="Calibri" w:cs="Calibri"/>
          <w:sz w:val="24"/>
          <w:szCs w:val="24"/>
          <w:lang w:val="es-CO" w:eastAsia="en-US"/>
        </w:rPr>
        <w:t>Se da en la primera mitad el siglo XIX</w:t>
      </w:r>
    </w:p>
    <w:p w:rsidR="00250887" w:rsidRPr="00A1163F" w:rsidRDefault="00250887" w:rsidP="00954320">
      <w:pPr>
        <w:numPr>
          <w:ilvl w:val="0"/>
          <w:numId w:val="7"/>
        </w:numPr>
        <w:tabs>
          <w:tab w:val="left" w:pos="2126"/>
        </w:tabs>
        <w:spacing w:after="160" w:line="259" w:lineRule="auto"/>
        <w:contextualSpacing/>
        <w:jc w:val="both"/>
        <w:rPr>
          <w:rFonts w:ascii="Calibri" w:eastAsia="Calibri" w:hAnsi="Calibri" w:cs="Calibri"/>
          <w:sz w:val="24"/>
          <w:szCs w:val="24"/>
          <w:lang w:val="es-CO" w:eastAsia="en-US"/>
        </w:rPr>
      </w:pPr>
      <w:r w:rsidRPr="00A1163F">
        <w:rPr>
          <w:rFonts w:ascii="Calibri" w:eastAsia="Calibri" w:hAnsi="Calibri" w:cs="Calibri"/>
          <w:sz w:val="24"/>
          <w:szCs w:val="24"/>
          <w:lang w:val="es-CO" w:eastAsia="en-US"/>
        </w:rPr>
        <w:t>Se da en la primera mitad el siglo XX</w:t>
      </w:r>
    </w:p>
    <w:p w:rsidR="00250887" w:rsidRPr="00250887" w:rsidRDefault="00250887" w:rsidP="00250887">
      <w:pPr>
        <w:tabs>
          <w:tab w:val="left" w:pos="2126"/>
        </w:tabs>
        <w:spacing w:after="160" w:line="259" w:lineRule="auto"/>
        <w:ind w:left="720"/>
        <w:contextualSpacing/>
        <w:jc w:val="both"/>
        <w:rPr>
          <w:rFonts w:ascii="Calibri" w:eastAsia="Calibri" w:hAnsi="Calibri" w:cs="Calibri"/>
          <w:lang w:val="es-CO" w:eastAsia="en-US"/>
        </w:rPr>
      </w:pPr>
    </w:p>
    <w:p w:rsidR="00250887" w:rsidRPr="00250887" w:rsidRDefault="00250887" w:rsidP="00954320">
      <w:pPr>
        <w:numPr>
          <w:ilvl w:val="0"/>
          <w:numId w:val="3"/>
        </w:numPr>
        <w:tabs>
          <w:tab w:val="left" w:pos="2126"/>
        </w:tabs>
        <w:spacing w:after="160" w:line="259" w:lineRule="auto"/>
        <w:contextualSpacing/>
        <w:jc w:val="both"/>
        <w:rPr>
          <w:rFonts w:ascii="Calibri" w:eastAsia="Calibri" w:hAnsi="Calibri" w:cs="Calibri"/>
          <w:b/>
          <w:bCs/>
          <w:lang w:val="es-CO" w:eastAsia="en-US"/>
        </w:rPr>
      </w:pPr>
      <w:r w:rsidRPr="00250887">
        <w:rPr>
          <w:rFonts w:ascii="Calibri" w:eastAsia="Calibri" w:hAnsi="Calibri" w:cs="Calibri"/>
          <w:b/>
          <w:bCs/>
          <w:lang w:val="es-CO" w:eastAsia="en-US"/>
        </w:rPr>
        <w:t xml:space="preserve">OBSERVA LA IMAGEN E INTERPRETA: </w:t>
      </w:r>
    </w:p>
    <w:p w:rsidR="00250887" w:rsidRPr="00250887" w:rsidRDefault="00250887" w:rsidP="00250887">
      <w:pPr>
        <w:tabs>
          <w:tab w:val="left" w:pos="2126"/>
        </w:tabs>
        <w:spacing w:after="160" w:line="259" w:lineRule="auto"/>
        <w:ind w:left="360"/>
        <w:jc w:val="both"/>
        <w:rPr>
          <w:rFonts w:ascii="Calibri" w:eastAsia="Calibri" w:hAnsi="Calibri" w:cs="Calibri"/>
          <w:lang w:val="es-CO" w:eastAsia="en-US"/>
        </w:rPr>
      </w:pPr>
      <w:r w:rsidRPr="00250887">
        <w:rPr>
          <w:rFonts w:ascii="Calibri" w:eastAsia="Calibri" w:hAnsi="Calibri" w:cs="Calibri"/>
          <w:noProof/>
          <w:lang w:val="en-US" w:eastAsia="en-US"/>
        </w:rPr>
        <w:drawing>
          <wp:anchor distT="0" distB="0" distL="114300" distR="114300" simplePos="0" relativeHeight="251662848" behindDoc="0" locked="0" layoutInCell="1" allowOverlap="1" wp14:anchorId="4F9F549C" wp14:editId="2E7DC21C">
            <wp:simplePos x="0" y="0"/>
            <wp:positionH relativeFrom="column">
              <wp:posOffset>226541</wp:posOffset>
            </wp:positionH>
            <wp:positionV relativeFrom="paragraph">
              <wp:posOffset>-1304</wp:posOffset>
            </wp:positionV>
            <wp:extent cx="3121152" cy="2505456"/>
            <wp:effectExtent l="0" t="0" r="3175"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volucion-francesa-consecuencias-delacroix-992x558@LaVanguardia-Web.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1152" cy="2505456"/>
                    </a:xfrm>
                    <a:prstGeom prst="rect">
                      <a:avLst/>
                    </a:prstGeom>
                  </pic:spPr>
                </pic:pic>
              </a:graphicData>
            </a:graphic>
            <wp14:sizeRelH relativeFrom="page">
              <wp14:pctWidth>0</wp14:pctWidth>
            </wp14:sizeRelH>
            <wp14:sizeRelV relativeFrom="page">
              <wp14:pctHeight>0</wp14:pctHeight>
            </wp14:sizeRelV>
          </wp:anchor>
        </w:drawing>
      </w:r>
      <w:r w:rsidRPr="00250887">
        <w:rPr>
          <w:rFonts w:ascii="Calibri" w:eastAsia="Calibri" w:hAnsi="Calibri" w:cs="Calibri"/>
          <w:lang w:val="es-CO" w:eastAsia="en-US"/>
        </w:rPr>
        <w:t>Se había creado un estado completamente nuevo. De una monarquía absolutista se había pasado a una república. Ya no había súbditos, sino ciudadanos. La sociedad, antes capitaneada por aristocracia y clero, tenía ahora en la burguesía su motor.</w:t>
      </w:r>
    </w:p>
    <w:p w:rsidR="00250887" w:rsidRPr="00250887" w:rsidRDefault="00250887" w:rsidP="00250887">
      <w:pPr>
        <w:tabs>
          <w:tab w:val="left" w:pos="2126"/>
        </w:tabs>
        <w:spacing w:after="160" w:line="259" w:lineRule="auto"/>
        <w:ind w:left="360"/>
        <w:jc w:val="both"/>
        <w:rPr>
          <w:rFonts w:ascii="Calibri" w:eastAsia="Calibri" w:hAnsi="Calibri" w:cs="Calibri"/>
          <w:lang w:val="es-CO" w:eastAsia="en-US"/>
        </w:rPr>
      </w:pPr>
      <w:r w:rsidRPr="00250887">
        <w:rPr>
          <w:rFonts w:ascii="Calibri" w:eastAsia="Calibri" w:hAnsi="Calibri" w:cs="Calibri"/>
          <w:lang w:val="es-CO" w:eastAsia="en-US"/>
        </w:rPr>
        <w:t>Las leyes y la economía, el arte y la ciencia, la educación, el ejército, el papel de la Iglesia, la administración territorial... todos los aspectos del estado habían cambiado respecto del Antiguo Régimen. E, inevitablemente, el modelo de esta renovación integral se tomó como ejemplo en aquellas otras latitudes en que también se perseguía la soberanía del pueblo en los asuntos colectivos, la libertad política y la igualdad ante la ley.</w:t>
      </w:r>
    </w:p>
    <w:p w:rsidR="00A1163F" w:rsidRDefault="00A1163F" w:rsidP="00250887">
      <w:pPr>
        <w:tabs>
          <w:tab w:val="left" w:pos="2126"/>
        </w:tabs>
        <w:spacing w:after="160" w:line="259" w:lineRule="auto"/>
        <w:rPr>
          <w:rFonts w:ascii="Calibri" w:eastAsia="Calibri" w:hAnsi="Calibri" w:cs="Times New Roman"/>
          <w:b/>
          <w:bCs/>
          <w:sz w:val="24"/>
          <w:szCs w:val="24"/>
          <w:lang w:val="es-CO" w:eastAsia="en-US"/>
        </w:rPr>
      </w:pPr>
    </w:p>
    <w:p w:rsidR="00250887" w:rsidRPr="00250887" w:rsidRDefault="00250887" w:rsidP="00250887">
      <w:pPr>
        <w:tabs>
          <w:tab w:val="left" w:pos="2126"/>
        </w:tabs>
        <w:spacing w:after="160" w:line="259" w:lineRule="auto"/>
        <w:rPr>
          <w:rFonts w:ascii="Calibri" w:eastAsia="Calibri" w:hAnsi="Calibri" w:cs="Times New Roman"/>
          <w:b/>
          <w:bCs/>
          <w:sz w:val="24"/>
          <w:szCs w:val="24"/>
          <w:lang w:val="es-CO" w:eastAsia="en-US"/>
        </w:rPr>
      </w:pPr>
      <w:r w:rsidRPr="00250887">
        <w:rPr>
          <w:rFonts w:ascii="Calibri" w:eastAsia="Calibri" w:hAnsi="Calibri" w:cs="Times New Roman"/>
          <w:b/>
          <w:bCs/>
          <w:sz w:val="24"/>
          <w:szCs w:val="24"/>
          <w:lang w:val="es-CO" w:eastAsia="en-US"/>
        </w:rPr>
        <w:lastRenderedPageBreak/>
        <w:t>HACE PARTE DE:</w:t>
      </w:r>
    </w:p>
    <w:p w:rsidR="00250887" w:rsidRPr="00250887" w:rsidRDefault="00250887" w:rsidP="00954320">
      <w:pPr>
        <w:numPr>
          <w:ilvl w:val="0"/>
          <w:numId w:val="8"/>
        </w:numPr>
        <w:tabs>
          <w:tab w:val="left" w:pos="2126"/>
        </w:tabs>
        <w:spacing w:after="160" w:line="259" w:lineRule="auto"/>
        <w:contextualSpacing/>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Revolución Industrial</w:t>
      </w:r>
    </w:p>
    <w:p w:rsidR="00250887" w:rsidRPr="00250887" w:rsidRDefault="00250887" w:rsidP="00954320">
      <w:pPr>
        <w:numPr>
          <w:ilvl w:val="0"/>
          <w:numId w:val="8"/>
        </w:numPr>
        <w:tabs>
          <w:tab w:val="left" w:pos="2126"/>
        </w:tabs>
        <w:spacing w:after="160" w:line="259" w:lineRule="auto"/>
        <w:contextualSpacing/>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Revolución Francesa</w:t>
      </w:r>
    </w:p>
    <w:p w:rsidR="00250887" w:rsidRPr="00250887" w:rsidRDefault="00250887" w:rsidP="00954320">
      <w:pPr>
        <w:numPr>
          <w:ilvl w:val="0"/>
          <w:numId w:val="8"/>
        </w:numPr>
        <w:tabs>
          <w:tab w:val="left" w:pos="2126"/>
        </w:tabs>
        <w:spacing w:after="160" w:line="259" w:lineRule="auto"/>
        <w:contextualSpacing/>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 xml:space="preserve">Razonamiento </w:t>
      </w:r>
    </w:p>
    <w:p w:rsidR="00250887" w:rsidRPr="00250887" w:rsidRDefault="00250887" w:rsidP="00954320">
      <w:pPr>
        <w:numPr>
          <w:ilvl w:val="0"/>
          <w:numId w:val="8"/>
        </w:numPr>
        <w:tabs>
          <w:tab w:val="left" w:pos="2126"/>
        </w:tabs>
        <w:spacing w:after="160" w:line="259" w:lineRule="auto"/>
        <w:contextualSpacing/>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 xml:space="preserve">Segunda Guerra Mundial </w:t>
      </w:r>
    </w:p>
    <w:p w:rsidR="00250887" w:rsidRPr="00250887" w:rsidRDefault="00250887" w:rsidP="00250887">
      <w:pPr>
        <w:tabs>
          <w:tab w:val="left" w:pos="2126"/>
        </w:tabs>
        <w:spacing w:after="160" w:line="259" w:lineRule="auto"/>
        <w:ind w:left="720"/>
        <w:contextualSpacing/>
        <w:rPr>
          <w:rFonts w:ascii="Calibri" w:eastAsia="Calibri" w:hAnsi="Calibri" w:cs="Times New Roman"/>
          <w:sz w:val="24"/>
          <w:szCs w:val="24"/>
          <w:lang w:val="es-CO" w:eastAsia="en-US"/>
        </w:rPr>
      </w:pPr>
    </w:p>
    <w:p w:rsidR="00250887" w:rsidRPr="00250887" w:rsidRDefault="00250887" w:rsidP="00954320">
      <w:pPr>
        <w:numPr>
          <w:ilvl w:val="0"/>
          <w:numId w:val="3"/>
        </w:numPr>
        <w:tabs>
          <w:tab w:val="left" w:pos="2126"/>
        </w:tabs>
        <w:spacing w:after="160" w:line="259" w:lineRule="auto"/>
        <w:contextualSpacing/>
        <w:rPr>
          <w:rFonts w:ascii="Calibri" w:eastAsia="Calibri" w:hAnsi="Calibri" w:cs="Times New Roman"/>
          <w:b/>
          <w:bCs/>
          <w:sz w:val="24"/>
          <w:szCs w:val="24"/>
          <w:lang w:val="es-CO" w:eastAsia="en-US"/>
        </w:rPr>
      </w:pPr>
      <w:r w:rsidRPr="00250887">
        <w:rPr>
          <w:rFonts w:ascii="Calibri" w:eastAsia="Calibri" w:hAnsi="Calibri" w:cs="Times New Roman"/>
          <w:b/>
          <w:bCs/>
          <w:sz w:val="24"/>
          <w:szCs w:val="24"/>
          <w:lang w:val="es-CO" w:eastAsia="en-US"/>
        </w:rPr>
        <w:t xml:space="preserve">LEE E INTERPRETA: </w:t>
      </w:r>
    </w:p>
    <w:p w:rsidR="00250887" w:rsidRPr="00250887" w:rsidRDefault="00250887" w:rsidP="00250887">
      <w:pPr>
        <w:tabs>
          <w:tab w:val="left" w:pos="2126"/>
        </w:tabs>
        <w:spacing w:after="160" w:line="259" w:lineRule="auto"/>
        <w:ind w:left="360"/>
        <w:rPr>
          <w:rFonts w:ascii="Calibri" w:eastAsia="Calibri" w:hAnsi="Calibri" w:cs="Times New Roman"/>
          <w:b/>
          <w:bCs/>
          <w:sz w:val="24"/>
          <w:szCs w:val="24"/>
          <w:lang w:val="es-CO" w:eastAsia="en-US"/>
        </w:rPr>
      </w:pPr>
      <w:r w:rsidRPr="00250887">
        <w:rPr>
          <w:rFonts w:ascii="Calibri" w:eastAsia="Calibri" w:hAnsi="Calibri" w:cs="Times New Roman"/>
          <w:b/>
          <w:bCs/>
          <w:sz w:val="24"/>
          <w:szCs w:val="24"/>
          <w:lang w:val="es-CO" w:eastAsia="en-US"/>
        </w:rPr>
        <w:t>BALADA DEL PANDEYUCA</w:t>
      </w:r>
    </w:p>
    <w:p w:rsidR="00250887" w:rsidRPr="00250887" w:rsidRDefault="00250887" w:rsidP="00250887">
      <w:pPr>
        <w:tabs>
          <w:tab w:val="left" w:pos="2126"/>
        </w:tabs>
        <w:spacing w:after="160" w:line="259" w:lineRule="auto"/>
        <w:ind w:left="360"/>
        <w:rPr>
          <w:rFonts w:ascii="Calibri" w:eastAsia="Calibri" w:hAnsi="Calibri" w:cs="Times New Roman"/>
          <w:b/>
          <w:bCs/>
          <w:sz w:val="24"/>
          <w:szCs w:val="24"/>
          <w:lang w:val="es-CO" w:eastAsia="en-US"/>
        </w:rPr>
      </w:pPr>
      <w:r w:rsidRPr="00250887">
        <w:rPr>
          <w:rFonts w:ascii="Calibri" w:eastAsia="Calibri" w:hAnsi="Calibri" w:cs="Times New Roman"/>
          <w:b/>
          <w:bCs/>
          <w:sz w:val="24"/>
          <w:szCs w:val="24"/>
          <w:lang w:val="es-CO" w:eastAsia="en-US"/>
        </w:rPr>
        <w:t>(Fragmentos)</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Es lo mejor que se manduca,</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hay que jalarle al pandeyuca.</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El pandeyuca es una joya</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de la cocina colonial.</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Nuestros abuelos no sabían</w:t>
      </w:r>
    </w:p>
    <w:p w:rsidR="00250887" w:rsidRPr="00250887" w:rsidRDefault="00DA0CBA" w:rsidP="00250887">
      <w:pPr>
        <w:spacing w:after="0" w:line="240" w:lineRule="auto"/>
        <w:rPr>
          <w:rFonts w:ascii="Calibri" w:eastAsia="Calibri" w:hAnsi="Calibri" w:cs="Times New Roman"/>
          <w:sz w:val="24"/>
          <w:szCs w:val="24"/>
          <w:lang w:val="es-CO" w:eastAsia="en-US"/>
        </w:rPr>
      </w:pPr>
      <w:r>
        <w:rPr>
          <w:noProof/>
          <w:lang w:val="en-US" w:eastAsia="en-US"/>
        </w:rPr>
        <w:drawing>
          <wp:anchor distT="0" distB="0" distL="114300" distR="114300" simplePos="0" relativeHeight="251664896" behindDoc="0" locked="0" layoutInCell="1" allowOverlap="1">
            <wp:simplePos x="0" y="0"/>
            <wp:positionH relativeFrom="column">
              <wp:posOffset>3604895</wp:posOffset>
            </wp:positionH>
            <wp:positionV relativeFrom="paragraph">
              <wp:posOffset>9525</wp:posOffset>
            </wp:positionV>
            <wp:extent cx="2518410" cy="1843405"/>
            <wp:effectExtent l="0" t="0" r="0" b="4445"/>
            <wp:wrapSquare wrapText="bothSides"/>
            <wp:docPr id="4" name="Imagen 4" descr="Pan de yuca – Muchacl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 de yuca – Muchaclase"/>
                    <pic:cNvPicPr>
                      <a:picLocks noChangeAspect="1" noChangeArrowheads="1"/>
                    </pic:cNvPicPr>
                  </pic:nvPicPr>
                  <pic:blipFill rotWithShape="1">
                    <a:blip r:embed="rId11">
                      <a:extLst>
                        <a:ext uri="{28A0092B-C50C-407E-A947-70E740481C1C}">
                          <a14:useLocalDpi xmlns:a14="http://schemas.microsoft.com/office/drawing/2010/main" val="0"/>
                        </a:ext>
                      </a:extLst>
                    </a:blip>
                    <a:srcRect b="10216"/>
                    <a:stretch/>
                  </pic:blipFill>
                  <pic:spPr bwMode="auto">
                    <a:xfrm>
                      <a:off x="0" y="0"/>
                      <a:ext cx="2518410" cy="1843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887" w:rsidRPr="00250887">
        <w:rPr>
          <w:rFonts w:ascii="Calibri" w:eastAsia="Calibri" w:hAnsi="Calibri" w:cs="Times New Roman"/>
          <w:sz w:val="24"/>
          <w:szCs w:val="24"/>
          <w:lang w:val="es-CO" w:eastAsia="en-US"/>
        </w:rPr>
        <w:t>sin pandeyuca merendar;</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suele mojarse en chocolate,</w:t>
      </w:r>
      <w:r w:rsidR="00DA0CBA" w:rsidRPr="00DA0CBA">
        <w:t xml:space="preserve"> </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también se puede rellenar</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 xml:space="preserve"> con dulce de breva o moras</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es bocado de cardenal.</w:t>
      </w:r>
    </w:p>
    <w:p w:rsidR="00250887" w:rsidRPr="00250887" w:rsidRDefault="00250887" w:rsidP="00250887">
      <w:pPr>
        <w:spacing w:after="0" w:line="240" w:lineRule="auto"/>
        <w:rPr>
          <w:rFonts w:ascii="Calibri" w:eastAsia="Calibri" w:hAnsi="Calibri" w:cs="Times New Roman"/>
          <w:sz w:val="24"/>
          <w:szCs w:val="24"/>
          <w:lang w:val="es-CO" w:eastAsia="en-US"/>
        </w:rPr>
      </w:pP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Cuando la cosa se trabuca</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hay que jalarle al pandeyuca</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el que prepara pandeyuca</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y  hacer la pasta con cuajada.</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fécula, yemas, agua y sal;</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no necesita levadura</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para que pueda levantar,</w:t>
      </w:r>
    </w:p>
    <w:p w:rsidR="00250887" w:rsidRPr="00250887" w:rsidRDefault="00250887" w:rsidP="00250887">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sólo amasar unos rollitos</w:t>
      </w:r>
    </w:p>
    <w:p w:rsidR="00250887" w:rsidRPr="00250887" w:rsidRDefault="00250887" w:rsidP="00D05172">
      <w:pPr>
        <w:spacing w:after="0" w:line="240" w:lineRule="auto"/>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que se colocan a dorar.</w:t>
      </w:r>
    </w:p>
    <w:p w:rsidR="00250887" w:rsidRPr="00250887" w:rsidRDefault="00250887" w:rsidP="00250887">
      <w:pPr>
        <w:tabs>
          <w:tab w:val="left" w:pos="2126"/>
        </w:tabs>
        <w:spacing w:after="160" w:line="259" w:lineRule="auto"/>
        <w:ind w:left="360"/>
        <w:rPr>
          <w:rFonts w:ascii="Calibri" w:eastAsia="Calibri" w:hAnsi="Calibri" w:cs="Times New Roman"/>
          <w:b/>
          <w:bCs/>
          <w:sz w:val="24"/>
          <w:szCs w:val="24"/>
          <w:lang w:val="es-CO" w:eastAsia="en-US"/>
        </w:rPr>
      </w:pPr>
      <w:r w:rsidRPr="00250887">
        <w:rPr>
          <w:rFonts w:ascii="Calibri" w:eastAsia="Calibri" w:hAnsi="Calibri" w:cs="Times New Roman"/>
          <w:b/>
          <w:bCs/>
          <w:sz w:val="24"/>
          <w:szCs w:val="24"/>
          <w:lang w:val="es-CO" w:eastAsia="en-US"/>
        </w:rPr>
        <w:t xml:space="preserve">EL FRAGMENTO HACE PARTE DE: </w:t>
      </w:r>
    </w:p>
    <w:p w:rsidR="00250887" w:rsidRPr="00250887" w:rsidRDefault="00250887" w:rsidP="00954320">
      <w:pPr>
        <w:numPr>
          <w:ilvl w:val="0"/>
          <w:numId w:val="9"/>
        </w:numPr>
        <w:tabs>
          <w:tab w:val="left" w:pos="2126"/>
        </w:tabs>
        <w:spacing w:after="160" w:line="259" w:lineRule="auto"/>
        <w:contextualSpacing/>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Romanticismo porque contiene la descripción de la cotidianidad y las costumbres de los grupos sociales.</w:t>
      </w:r>
    </w:p>
    <w:p w:rsidR="00250887" w:rsidRPr="00250887" w:rsidRDefault="00250887" w:rsidP="00954320">
      <w:pPr>
        <w:numPr>
          <w:ilvl w:val="0"/>
          <w:numId w:val="9"/>
        </w:numPr>
        <w:tabs>
          <w:tab w:val="left" w:pos="2126"/>
        </w:tabs>
        <w:spacing w:after="160" w:line="259" w:lineRule="auto"/>
        <w:contextualSpacing/>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Costumbrismo porque manifiesta temas de la novela romántica con un escenario local</w:t>
      </w:r>
    </w:p>
    <w:p w:rsidR="00250887" w:rsidRPr="00250887" w:rsidRDefault="00250887" w:rsidP="00954320">
      <w:pPr>
        <w:numPr>
          <w:ilvl w:val="0"/>
          <w:numId w:val="9"/>
        </w:numPr>
        <w:tabs>
          <w:tab w:val="left" w:pos="2126"/>
        </w:tabs>
        <w:spacing w:after="160" w:line="259" w:lineRule="auto"/>
        <w:contextualSpacing/>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Costumbrismo porque presenta temas de la cotidianidad provinciana bajo una reproducción fiel de la realidad.</w:t>
      </w:r>
    </w:p>
    <w:p w:rsidR="00D05172" w:rsidRPr="00D05172" w:rsidRDefault="00250887" w:rsidP="00D05172">
      <w:pPr>
        <w:numPr>
          <w:ilvl w:val="0"/>
          <w:numId w:val="9"/>
        </w:numPr>
        <w:tabs>
          <w:tab w:val="left" w:pos="2126"/>
        </w:tabs>
        <w:spacing w:after="160" w:line="259" w:lineRule="auto"/>
        <w:contextualSpacing/>
        <w:rPr>
          <w:rFonts w:ascii="Calibri" w:eastAsia="Calibri" w:hAnsi="Calibri" w:cs="Times New Roman"/>
          <w:sz w:val="24"/>
          <w:szCs w:val="24"/>
          <w:lang w:val="es-CO" w:eastAsia="en-US"/>
        </w:rPr>
      </w:pPr>
      <w:r w:rsidRPr="00250887">
        <w:rPr>
          <w:rFonts w:ascii="Calibri" w:eastAsia="Calibri" w:hAnsi="Calibri" w:cs="Times New Roman"/>
          <w:sz w:val="24"/>
          <w:szCs w:val="24"/>
          <w:lang w:val="es-CO" w:eastAsia="en-US"/>
        </w:rPr>
        <w:t>Romanticismo porque refleja l</w:t>
      </w:r>
      <w:r w:rsidR="00D05172">
        <w:rPr>
          <w:rFonts w:ascii="Calibri" w:eastAsia="Calibri" w:hAnsi="Calibri" w:cs="Times New Roman"/>
          <w:sz w:val="24"/>
          <w:szCs w:val="24"/>
          <w:lang w:val="es-CO" w:eastAsia="en-US"/>
        </w:rPr>
        <w:t>a experiencia religiosa</w:t>
      </w:r>
    </w:p>
    <w:p w:rsidR="00D05172" w:rsidRPr="00F34580" w:rsidRDefault="00D05172" w:rsidP="00D05172">
      <w:pPr>
        <w:tabs>
          <w:tab w:val="left" w:pos="2126"/>
        </w:tabs>
        <w:jc w:val="center"/>
        <w:rPr>
          <w:rFonts w:ascii="Calibri" w:eastAsia="Calibri" w:hAnsi="Calibri" w:cs="Calibri"/>
          <w:b/>
          <w:sz w:val="52"/>
          <w:szCs w:val="52"/>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0C6B67">
        <w:rPr>
          <w:rFonts w:ascii="Calibri" w:eastAsia="Calibri" w:hAnsi="Calibri" w:cs="Calibri"/>
          <w:b/>
          <w:sz w:val="52"/>
          <w:szCs w:val="52"/>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Proyecto transversal – Día mundial del medio ambiente</w:t>
      </w:r>
    </w:p>
    <w:p w:rsidR="00D05172" w:rsidRPr="000C6B67" w:rsidRDefault="00D05172" w:rsidP="00D05172">
      <w:pPr>
        <w:tabs>
          <w:tab w:val="left" w:pos="2126"/>
        </w:tabs>
        <w:spacing w:after="160" w:line="259" w:lineRule="auto"/>
        <w:jc w:val="both"/>
        <w:rPr>
          <w:rFonts w:ascii="Calibri" w:eastAsia="Calibri" w:hAnsi="Calibri" w:cs="Calibri"/>
          <w:sz w:val="24"/>
          <w:szCs w:val="24"/>
          <w:lang w:val="es-CO" w:eastAsia="en-US"/>
        </w:rPr>
      </w:pPr>
      <w:r>
        <w:rPr>
          <w:noProof/>
          <w:lang w:val="en-US" w:eastAsia="en-US"/>
        </w:rPr>
        <w:drawing>
          <wp:inline distT="0" distB="0" distL="0" distR="0" wp14:anchorId="70DA3227" wp14:editId="7DC2E48C">
            <wp:extent cx="6858000" cy="2518348"/>
            <wp:effectExtent l="0" t="0" r="0" b="0"/>
            <wp:docPr id="1" name="Imagen 1" descr="Día Mundial del Medio ambiente 2021 - Únete a la #GeneraciónRestauración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a Mundial del Medio ambiente 2021 - Únete a la #GeneraciónRestauración -  YouTu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8893" cy="2522348"/>
                    </a:xfrm>
                    <a:prstGeom prst="rect">
                      <a:avLst/>
                    </a:prstGeom>
                    <a:noFill/>
                    <a:ln>
                      <a:noFill/>
                    </a:ln>
                  </pic:spPr>
                </pic:pic>
              </a:graphicData>
            </a:graphic>
          </wp:inline>
        </w:drawing>
      </w:r>
      <w:r w:rsidRPr="000C6B67">
        <w:rPr>
          <w:rFonts w:ascii="Calibri" w:eastAsia="Calibri" w:hAnsi="Calibri" w:cs="Calibri"/>
          <w:sz w:val="24"/>
          <w:szCs w:val="24"/>
          <w:lang w:val="es-CO" w:eastAsia="en-US"/>
        </w:rPr>
        <w:t>El Día Mundial del Medio Ambiente es una de las fechas más importantes del calendario de las Naciones Unidas. Y con el paso del tiempo, la conmemoración de este día se ha convertido en una plataforma mundial para la divulgación y concienciación sobre la pr</w:t>
      </w:r>
      <w:r>
        <w:rPr>
          <w:rFonts w:ascii="Calibri" w:eastAsia="Calibri" w:hAnsi="Calibri" w:cs="Calibri"/>
          <w:sz w:val="24"/>
          <w:szCs w:val="24"/>
          <w:lang w:val="es-CO" w:eastAsia="en-US"/>
        </w:rPr>
        <w:t>otección de nuestro planeta.</w:t>
      </w:r>
    </w:p>
    <w:p w:rsidR="00D05172" w:rsidRPr="00980B9E" w:rsidRDefault="00D05172" w:rsidP="00D05172">
      <w:pPr>
        <w:tabs>
          <w:tab w:val="left" w:pos="2126"/>
        </w:tabs>
        <w:spacing w:after="160" w:line="259" w:lineRule="auto"/>
        <w:jc w:val="both"/>
        <w:rPr>
          <w:rFonts w:ascii="Calibri" w:eastAsia="Calibri" w:hAnsi="Calibri" w:cs="Calibri"/>
          <w:sz w:val="24"/>
          <w:szCs w:val="24"/>
          <w:lang w:val="es-CO" w:eastAsia="en-US"/>
        </w:rPr>
      </w:pPr>
      <w:r w:rsidRPr="000C6B67">
        <w:rPr>
          <w:rFonts w:ascii="Calibri" w:eastAsia="Calibri" w:hAnsi="Calibri" w:cs="Calibri"/>
          <w:sz w:val="24"/>
          <w:szCs w:val="24"/>
          <w:lang w:val="es-CO" w:eastAsia="en-US"/>
        </w:rPr>
        <w:t>Desde Fundación Aquae contribuimos al cuidado de nuestra naturaleza y la lucha contra el cambio climático a través de cada uno de nuestros proyectos e iniciativas. Además, apostamos por el por el desarrollo sostenible como la mejor opción para satisfacer las necesidades del presente sin compromet</w:t>
      </w:r>
      <w:r>
        <w:rPr>
          <w:rFonts w:ascii="Calibri" w:eastAsia="Calibri" w:hAnsi="Calibri" w:cs="Calibri"/>
          <w:sz w:val="24"/>
          <w:szCs w:val="24"/>
          <w:lang w:val="es-CO" w:eastAsia="en-US"/>
        </w:rPr>
        <w:t>er las de futuras generaciones.</w:t>
      </w:r>
    </w:p>
    <w:p w:rsidR="00D05172" w:rsidRPr="00980B9E" w:rsidRDefault="00D05172" w:rsidP="00D05172">
      <w:pPr>
        <w:tabs>
          <w:tab w:val="left" w:pos="2126"/>
        </w:tabs>
        <w:spacing w:after="160" w:line="259" w:lineRule="auto"/>
        <w:jc w:val="both"/>
        <w:rPr>
          <w:rFonts w:ascii="Calibri" w:eastAsia="Calibri" w:hAnsi="Calibri" w:cs="Calibri"/>
          <w:b/>
          <w:sz w:val="24"/>
          <w:szCs w:val="24"/>
          <w:lang w:val="es-CO" w:eastAsia="en-US"/>
        </w:rPr>
      </w:pPr>
      <w:r w:rsidRPr="00980B9E">
        <w:rPr>
          <w:rFonts w:ascii="Calibri" w:eastAsia="Calibri" w:hAnsi="Calibri" w:cs="Calibri"/>
          <w:b/>
          <w:sz w:val="24"/>
          <w:szCs w:val="24"/>
          <w:lang w:val="es-CO" w:eastAsia="en-US"/>
        </w:rPr>
        <w:t>2021: RESTAURACIÓN DE ECOSISTEMAS</w:t>
      </w:r>
    </w:p>
    <w:p w:rsidR="00D05172" w:rsidRPr="000C6B67" w:rsidRDefault="00D05172" w:rsidP="00D05172">
      <w:pPr>
        <w:tabs>
          <w:tab w:val="left" w:pos="2126"/>
        </w:tabs>
        <w:spacing w:after="160" w:line="259" w:lineRule="auto"/>
        <w:jc w:val="both"/>
        <w:rPr>
          <w:rFonts w:ascii="Calibri" w:eastAsia="Calibri" w:hAnsi="Calibri" w:cs="Calibri"/>
          <w:sz w:val="24"/>
          <w:szCs w:val="24"/>
          <w:lang w:val="es-CO" w:eastAsia="en-US"/>
        </w:rPr>
      </w:pPr>
      <w:r w:rsidRPr="000C6B67">
        <w:rPr>
          <w:rFonts w:ascii="Calibri" w:eastAsia="Calibri" w:hAnsi="Calibri" w:cs="Calibri"/>
          <w:sz w:val="24"/>
          <w:szCs w:val="24"/>
          <w:lang w:val="es-CO" w:eastAsia="en-US"/>
        </w:rPr>
        <w:t>El tema del Día Mundial del Medio Ambiente del 2021 se centra en la restauración de ecosistemas. Y es que los ecosistemas son el sustento de la vida en el planeta. Su cuidado y protección repercute de forma directa en la salu</w:t>
      </w:r>
      <w:r>
        <w:rPr>
          <w:rFonts w:ascii="Calibri" w:eastAsia="Calibri" w:hAnsi="Calibri" w:cs="Calibri"/>
          <w:sz w:val="24"/>
          <w:szCs w:val="24"/>
          <w:lang w:val="es-CO" w:eastAsia="en-US"/>
        </w:rPr>
        <w:t>d del planeta y sus habitantes.</w:t>
      </w:r>
    </w:p>
    <w:p w:rsidR="00D05172" w:rsidRPr="000C6B67" w:rsidRDefault="00D05172" w:rsidP="00D05172">
      <w:pPr>
        <w:tabs>
          <w:tab w:val="left" w:pos="2126"/>
        </w:tabs>
        <w:spacing w:after="160" w:line="259" w:lineRule="auto"/>
        <w:jc w:val="both"/>
        <w:rPr>
          <w:rFonts w:ascii="Calibri" w:eastAsia="Calibri" w:hAnsi="Calibri" w:cs="Calibri"/>
          <w:sz w:val="24"/>
          <w:szCs w:val="24"/>
          <w:lang w:val="es-CO" w:eastAsia="en-US"/>
        </w:rPr>
      </w:pPr>
      <w:r w:rsidRPr="000C6B67">
        <w:rPr>
          <w:rFonts w:ascii="Calibri" w:eastAsia="Calibri" w:hAnsi="Calibri" w:cs="Calibri"/>
          <w:sz w:val="24"/>
          <w:szCs w:val="24"/>
          <w:lang w:val="es-CO" w:eastAsia="en-US"/>
        </w:rPr>
        <w:t>Pakistán será el país anfitrión de este importante día. Su elección se debe a su ambicioso proyecto con el que planea plantar 10.000 millones de árboles en un plazo de 5 años. Se trata de uno de los esfuerzos más ambiciosos entorno a la forest</w:t>
      </w:r>
      <w:r>
        <w:rPr>
          <w:rFonts w:ascii="Calibri" w:eastAsia="Calibri" w:hAnsi="Calibri" w:cs="Calibri"/>
          <w:sz w:val="24"/>
          <w:szCs w:val="24"/>
          <w:lang w:val="es-CO" w:eastAsia="en-US"/>
        </w:rPr>
        <w:t>ación realizado hasta la fecha.</w:t>
      </w:r>
    </w:p>
    <w:p w:rsidR="00D05172" w:rsidRPr="000C6B67" w:rsidRDefault="00D05172" w:rsidP="00D05172">
      <w:pPr>
        <w:tabs>
          <w:tab w:val="left" w:pos="2126"/>
        </w:tabs>
        <w:spacing w:after="160" w:line="259" w:lineRule="auto"/>
        <w:jc w:val="both"/>
        <w:rPr>
          <w:rFonts w:ascii="Calibri" w:eastAsia="Calibri" w:hAnsi="Calibri" w:cs="Calibri"/>
          <w:sz w:val="24"/>
          <w:szCs w:val="24"/>
          <w:lang w:val="es-CO" w:eastAsia="en-US"/>
        </w:rPr>
      </w:pPr>
      <w:r w:rsidRPr="000C6B67">
        <w:rPr>
          <w:rFonts w:ascii="Calibri" w:eastAsia="Calibri" w:hAnsi="Calibri" w:cs="Calibri"/>
          <w:sz w:val="24"/>
          <w:szCs w:val="24"/>
          <w:lang w:val="es-CO" w:eastAsia="en-US"/>
        </w:rPr>
        <w:t xml:space="preserve">Este decenio tiene como objetivo no solo la recuperación de aquellos ecosistemas destruidos o degradados, sino también el cuidado y protección de aquellos que aún están intactos. Unos ecosistemas saludables tienen múltiples beneficios para la vida en la Tierra desde ayudar a contar con una biodiversidad mucho más rica </w:t>
      </w:r>
      <w:r w:rsidRPr="000C6B67">
        <w:rPr>
          <w:rFonts w:ascii="Calibri" w:eastAsia="Calibri" w:hAnsi="Calibri" w:cs="Calibri"/>
          <w:sz w:val="24"/>
          <w:szCs w:val="24"/>
          <w:lang w:val="es-CO" w:eastAsia="en-US"/>
        </w:rPr>
        <w:lastRenderedPageBreak/>
        <w:t>junto con unos suelos más fértiles y con mayor rendimiento hasta garantizar y mejorar la lu</w:t>
      </w:r>
      <w:r>
        <w:rPr>
          <w:rFonts w:ascii="Calibri" w:eastAsia="Calibri" w:hAnsi="Calibri" w:cs="Calibri"/>
          <w:sz w:val="24"/>
          <w:szCs w:val="24"/>
          <w:lang w:val="es-CO" w:eastAsia="en-US"/>
        </w:rPr>
        <w:t>cha contra el cambio climático.</w:t>
      </w:r>
    </w:p>
    <w:p w:rsidR="00D05172" w:rsidRPr="000C6B67" w:rsidRDefault="00D05172" w:rsidP="00D05172">
      <w:pPr>
        <w:tabs>
          <w:tab w:val="left" w:pos="2126"/>
        </w:tabs>
        <w:spacing w:after="160" w:line="259" w:lineRule="auto"/>
        <w:jc w:val="both"/>
        <w:rPr>
          <w:rFonts w:ascii="Calibri" w:eastAsia="Calibri" w:hAnsi="Calibri" w:cs="Calibri"/>
          <w:sz w:val="24"/>
          <w:szCs w:val="24"/>
          <w:lang w:val="es-CO" w:eastAsia="en-US"/>
        </w:rPr>
      </w:pPr>
      <w:r w:rsidRPr="000C6B67">
        <w:rPr>
          <w:rFonts w:ascii="Calibri" w:eastAsia="Calibri" w:hAnsi="Calibri" w:cs="Calibri"/>
          <w:sz w:val="24"/>
          <w:szCs w:val="24"/>
          <w:lang w:val="es-CO" w:eastAsia="en-US"/>
        </w:rPr>
        <w:t xml:space="preserve">Los próximos diez años serán clave para detener y revertir la degradación ambiental de los ecosistemas del mundo para lograr los objetivos globales marcados en la Agenda 2030. Esta iniciativa nos permitirá mejorar nuestra calidad de vida, ayudar a erradicar la pobreza en el mundo y encaminar a la sociedad </w:t>
      </w:r>
      <w:r>
        <w:rPr>
          <w:rFonts w:ascii="Calibri" w:eastAsia="Calibri" w:hAnsi="Calibri" w:cs="Calibri"/>
          <w:sz w:val="24"/>
          <w:szCs w:val="24"/>
          <w:lang w:val="es-CO" w:eastAsia="en-US"/>
        </w:rPr>
        <w:t>hacia un futuro más sostenible.</w:t>
      </w:r>
    </w:p>
    <w:p w:rsidR="00D05172" w:rsidRPr="00980B9E" w:rsidRDefault="00D05172" w:rsidP="00D05172">
      <w:pPr>
        <w:tabs>
          <w:tab w:val="left" w:pos="2126"/>
        </w:tabs>
        <w:spacing w:after="160" w:line="259" w:lineRule="auto"/>
        <w:jc w:val="both"/>
        <w:rPr>
          <w:rFonts w:ascii="Calibri" w:eastAsia="Calibri" w:hAnsi="Calibri" w:cs="Calibri"/>
          <w:b/>
          <w:sz w:val="24"/>
          <w:szCs w:val="24"/>
          <w:lang w:val="es-CO" w:eastAsia="en-US"/>
        </w:rPr>
      </w:pPr>
      <w:r w:rsidRPr="00980B9E">
        <w:rPr>
          <w:rFonts w:ascii="Calibri" w:eastAsia="Calibri" w:hAnsi="Calibri" w:cs="Calibri"/>
          <w:b/>
          <w:sz w:val="24"/>
          <w:szCs w:val="24"/>
          <w:lang w:val="es-CO" w:eastAsia="en-US"/>
        </w:rPr>
        <w:t>AQUAE APUESTA POR EL MEDIO AMBIENTE</w:t>
      </w:r>
    </w:p>
    <w:p w:rsidR="00D05172" w:rsidRDefault="00D05172" w:rsidP="00D05172">
      <w:pPr>
        <w:tabs>
          <w:tab w:val="left" w:pos="2126"/>
        </w:tabs>
        <w:spacing w:after="160" w:line="259" w:lineRule="auto"/>
        <w:jc w:val="both"/>
        <w:rPr>
          <w:rFonts w:ascii="Calibri" w:eastAsia="Calibri" w:hAnsi="Calibri" w:cs="Calibri"/>
          <w:sz w:val="24"/>
          <w:szCs w:val="24"/>
          <w:lang w:val="es-CO" w:eastAsia="en-US"/>
        </w:rPr>
      </w:pPr>
      <w:r w:rsidRPr="000C6B67">
        <w:rPr>
          <w:rFonts w:ascii="Calibri" w:eastAsia="Calibri" w:hAnsi="Calibri" w:cs="Calibri"/>
          <w:sz w:val="24"/>
          <w:szCs w:val="24"/>
          <w:lang w:val="es-CO" w:eastAsia="en-US"/>
        </w:rPr>
        <w:t>Según datos de la ONU, la restauración de 350 millones de hectáreas de ecosistemas terrestre y acuáticos degradados podría ayudar a eliminar de 13 a 26 gigatoneladas de gases de efectos invernadero.  Esta recuperación se puede realizar de diferentes formas, bien a través de la plantación activa o eliminando cualquier presión para que la naturaleza pueda recuperarse por si sola.</w:t>
      </w:r>
    </w:p>
    <w:p w:rsidR="00D05172" w:rsidRPr="00340C33" w:rsidRDefault="00D05172" w:rsidP="00D05172">
      <w:pPr>
        <w:tabs>
          <w:tab w:val="left" w:pos="2126"/>
        </w:tabs>
        <w:spacing w:after="160" w:line="259" w:lineRule="auto"/>
        <w:jc w:val="both"/>
        <w:rPr>
          <w:rFonts w:ascii="Calibri" w:eastAsia="Calibri" w:hAnsi="Calibri" w:cs="Calibri"/>
          <w:b/>
          <w:sz w:val="24"/>
          <w:szCs w:val="24"/>
          <w:lang w:val="es-CO" w:eastAsia="en-US"/>
        </w:rPr>
      </w:pPr>
      <w:r w:rsidRPr="00340C33">
        <w:rPr>
          <w:rFonts w:ascii="Calibri" w:eastAsia="Calibri" w:hAnsi="Calibri" w:cs="Calibri"/>
          <w:b/>
          <w:sz w:val="24"/>
          <w:szCs w:val="24"/>
          <w:lang w:val="es-CO" w:eastAsia="en-US"/>
        </w:rPr>
        <w:t xml:space="preserve">ACTIVIDAD </w:t>
      </w:r>
      <w:r>
        <w:rPr>
          <w:rFonts w:ascii="Calibri" w:eastAsia="Calibri" w:hAnsi="Calibri" w:cs="Calibri"/>
          <w:b/>
          <w:sz w:val="24"/>
          <w:szCs w:val="24"/>
          <w:lang w:val="es-CO" w:eastAsia="en-US"/>
        </w:rPr>
        <w:t>EN EL CUADERNO:</w:t>
      </w:r>
    </w:p>
    <w:p w:rsidR="00D05172" w:rsidRDefault="00D05172" w:rsidP="00D05172">
      <w:pPr>
        <w:tabs>
          <w:tab w:val="left" w:pos="2126"/>
        </w:tabs>
        <w:spacing w:after="160" w:line="259" w:lineRule="auto"/>
        <w:rPr>
          <w:rFonts w:ascii="Calibri" w:eastAsia="Calibri" w:hAnsi="Calibri" w:cs="Calibri"/>
          <w:sz w:val="24"/>
          <w:szCs w:val="24"/>
          <w:lang w:val="es-CO" w:eastAsia="en-US"/>
        </w:rPr>
      </w:pPr>
      <w:r>
        <w:rPr>
          <w:rFonts w:ascii="Calibri" w:eastAsia="Calibri" w:hAnsi="Calibri" w:cs="Calibri"/>
          <w:sz w:val="24"/>
          <w:szCs w:val="24"/>
          <w:lang w:val="es-CO" w:eastAsia="en-US"/>
        </w:rPr>
        <w:t>Ingresa al test y responde:</w:t>
      </w:r>
    </w:p>
    <w:p w:rsidR="00D05172" w:rsidRDefault="009A2F12" w:rsidP="00D05172">
      <w:pPr>
        <w:pStyle w:val="Prrafodelista"/>
        <w:numPr>
          <w:ilvl w:val="0"/>
          <w:numId w:val="15"/>
        </w:numPr>
        <w:tabs>
          <w:tab w:val="left" w:pos="2126"/>
        </w:tabs>
        <w:spacing w:after="160" w:line="259" w:lineRule="auto"/>
        <w:rPr>
          <w:rFonts w:ascii="Calibri" w:eastAsia="Calibri" w:hAnsi="Calibri" w:cs="Calibri"/>
          <w:sz w:val="24"/>
          <w:szCs w:val="24"/>
          <w:lang w:val="es-CO" w:eastAsia="en-US"/>
        </w:rPr>
      </w:pPr>
      <w:hyperlink r:id="rId13" w:history="1">
        <w:r w:rsidR="00D05172" w:rsidRPr="006C1CC9">
          <w:rPr>
            <w:rStyle w:val="Hipervnculo"/>
            <w:rFonts w:ascii="Calibri" w:eastAsia="Calibri" w:hAnsi="Calibri" w:cs="Calibri"/>
            <w:sz w:val="24"/>
            <w:szCs w:val="24"/>
            <w:lang w:val="es-CO" w:eastAsia="en-US"/>
          </w:rPr>
          <w:t>https://www.nationalgeographic.com.es/mundo-ng/cuanto-sabes-sobre-amazonas_15849/1</w:t>
        </w:r>
      </w:hyperlink>
      <w:r w:rsidR="00D05172" w:rsidRPr="006C1CC9">
        <w:rPr>
          <w:rFonts w:ascii="Calibri" w:eastAsia="Calibri" w:hAnsi="Calibri" w:cs="Calibri"/>
          <w:sz w:val="24"/>
          <w:szCs w:val="24"/>
          <w:lang w:val="es-CO" w:eastAsia="en-US"/>
        </w:rPr>
        <w:t xml:space="preserve"> </w:t>
      </w:r>
    </w:p>
    <w:p w:rsidR="00D05172" w:rsidRPr="00CE0537" w:rsidRDefault="00D05172" w:rsidP="00D05172">
      <w:pPr>
        <w:pStyle w:val="Prrafodelista"/>
        <w:numPr>
          <w:ilvl w:val="0"/>
          <w:numId w:val="15"/>
        </w:numPr>
        <w:tabs>
          <w:tab w:val="left" w:pos="2126"/>
        </w:tabs>
        <w:spacing w:after="160" w:line="259" w:lineRule="auto"/>
        <w:rPr>
          <w:rFonts w:ascii="Calibri" w:eastAsia="Calibri" w:hAnsi="Calibri" w:cs="Calibri"/>
          <w:sz w:val="24"/>
          <w:szCs w:val="24"/>
          <w:lang w:val="es-CO" w:eastAsia="en-US"/>
        </w:rPr>
      </w:pPr>
      <w:r w:rsidRPr="00CE0537">
        <w:rPr>
          <w:rFonts w:ascii="Calibri" w:eastAsia="Calibri" w:hAnsi="Calibri" w:cs="Calibri"/>
          <w:sz w:val="24"/>
          <w:szCs w:val="24"/>
          <w:lang w:val="es-CO" w:eastAsia="en-US"/>
        </w:rPr>
        <w:t>Visualiza vídeos sobre la importancia del medio ambiente.</w:t>
      </w:r>
      <w:r>
        <w:rPr>
          <w:rFonts w:ascii="Calibri" w:eastAsia="Calibri" w:hAnsi="Calibri" w:cs="Calibri"/>
          <w:sz w:val="24"/>
          <w:szCs w:val="24"/>
          <w:lang w:val="es-CO" w:eastAsia="en-US"/>
        </w:rPr>
        <w:t xml:space="preserve"> </w:t>
      </w:r>
      <w:hyperlink r:id="rId14" w:history="1">
        <w:r w:rsidRPr="00CE0537">
          <w:rPr>
            <w:rStyle w:val="Hipervnculo"/>
            <w:rFonts w:ascii="Calibri" w:eastAsia="Calibri" w:hAnsi="Calibri" w:cs="Calibri"/>
            <w:sz w:val="24"/>
            <w:szCs w:val="24"/>
            <w:lang w:val="es-CO" w:eastAsia="en-US"/>
          </w:rPr>
          <w:t>https://www.youtube.com/watch?v=yikTIC8z4LA</w:t>
        </w:r>
      </w:hyperlink>
      <w:r w:rsidRPr="00CE0537">
        <w:rPr>
          <w:rFonts w:ascii="Calibri" w:eastAsia="Calibri" w:hAnsi="Calibri" w:cs="Calibri"/>
          <w:sz w:val="24"/>
          <w:szCs w:val="24"/>
          <w:lang w:val="es-CO" w:eastAsia="en-US"/>
        </w:rPr>
        <w:t xml:space="preserve"> </w:t>
      </w:r>
    </w:p>
    <w:p w:rsidR="00D05172" w:rsidRDefault="00D05172" w:rsidP="00D05172">
      <w:pPr>
        <w:pStyle w:val="Prrafodelista"/>
        <w:numPr>
          <w:ilvl w:val="0"/>
          <w:numId w:val="15"/>
        </w:numPr>
        <w:tabs>
          <w:tab w:val="left" w:pos="2126"/>
        </w:tabs>
        <w:spacing w:after="160" w:line="259" w:lineRule="auto"/>
        <w:rPr>
          <w:rFonts w:ascii="Calibri" w:eastAsia="Calibri" w:hAnsi="Calibri" w:cs="Calibri"/>
          <w:sz w:val="24"/>
          <w:szCs w:val="24"/>
          <w:lang w:val="es-CO" w:eastAsia="en-US"/>
        </w:rPr>
      </w:pPr>
      <w:r w:rsidRPr="00CE0537">
        <w:rPr>
          <w:rFonts w:ascii="Calibri" w:eastAsia="Calibri" w:hAnsi="Calibri" w:cs="Calibri"/>
          <w:sz w:val="24"/>
          <w:szCs w:val="24"/>
          <w:lang w:val="es-CO" w:eastAsia="en-US"/>
        </w:rPr>
        <w:t xml:space="preserve">Escribe un </w:t>
      </w:r>
      <w:r w:rsidR="00326A7B">
        <w:rPr>
          <w:rFonts w:ascii="Calibri" w:eastAsia="Calibri" w:hAnsi="Calibri" w:cs="Calibri"/>
          <w:sz w:val="24"/>
          <w:szCs w:val="24"/>
          <w:lang w:val="es-CO" w:eastAsia="en-US"/>
        </w:rPr>
        <w:t xml:space="preserve">texto </w:t>
      </w:r>
      <w:bookmarkStart w:id="0" w:name="_GoBack"/>
      <w:bookmarkEnd w:id="0"/>
      <w:r w:rsidRPr="00CE0537">
        <w:rPr>
          <w:rFonts w:ascii="Calibri" w:eastAsia="Calibri" w:hAnsi="Calibri" w:cs="Calibri"/>
          <w:sz w:val="24"/>
          <w:szCs w:val="24"/>
          <w:lang w:val="es-CO" w:eastAsia="en-US"/>
        </w:rPr>
        <w:t>en el que resalte el cuidado del medio ambiente, usando los recursos vistos en clase.</w:t>
      </w:r>
    </w:p>
    <w:p w:rsidR="00D05172" w:rsidRPr="00D05172" w:rsidRDefault="00D05172" w:rsidP="00D05172">
      <w:pPr>
        <w:pStyle w:val="Prrafodelista"/>
        <w:numPr>
          <w:ilvl w:val="0"/>
          <w:numId w:val="15"/>
        </w:numPr>
        <w:rPr>
          <w:rFonts w:ascii="Calibri" w:eastAsia="Calibri" w:hAnsi="Calibri" w:cs="Calibri"/>
          <w:sz w:val="24"/>
          <w:szCs w:val="24"/>
          <w:lang w:val="es-CO" w:eastAsia="en-US"/>
        </w:rPr>
      </w:pPr>
      <w:r w:rsidRPr="008C78D1">
        <w:rPr>
          <w:rFonts w:ascii="Calibri" w:eastAsia="Calibri" w:hAnsi="Calibri" w:cs="Calibri"/>
          <w:sz w:val="24"/>
          <w:szCs w:val="24"/>
          <w:lang w:val="es-CO" w:eastAsia="en-US"/>
        </w:rPr>
        <w:t xml:space="preserve">Ingresa a la siguiente sopa de leras: </w:t>
      </w:r>
      <w:hyperlink r:id="rId15" w:history="1">
        <w:r w:rsidRPr="00F87931">
          <w:rPr>
            <w:rStyle w:val="Hipervnculo"/>
            <w:rFonts w:ascii="Calibri" w:eastAsia="Calibri" w:hAnsi="Calibri" w:cs="Calibri"/>
            <w:sz w:val="24"/>
            <w:szCs w:val="24"/>
            <w:lang w:val="es-CO" w:eastAsia="en-US"/>
          </w:rPr>
          <w:t>https://es.educaplay.com/recursos-educativos/9492986-dia_del_medio_ambiente_2021.html</w:t>
        </w:r>
      </w:hyperlink>
      <w:r>
        <w:rPr>
          <w:rFonts w:ascii="Calibri" w:eastAsia="Calibri" w:hAnsi="Calibri" w:cs="Calibri"/>
          <w:sz w:val="24"/>
          <w:szCs w:val="24"/>
          <w:lang w:val="es-CO" w:eastAsia="en-US"/>
        </w:rPr>
        <w:t xml:space="preserve"> </w:t>
      </w:r>
    </w:p>
    <w:p w:rsidR="00D05172" w:rsidRPr="00250887" w:rsidRDefault="00D05172" w:rsidP="00250887">
      <w:pPr>
        <w:tabs>
          <w:tab w:val="left" w:pos="2126"/>
        </w:tabs>
        <w:spacing w:after="160" w:line="259" w:lineRule="auto"/>
        <w:ind w:left="720"/>
        <w:contextualSpacing/>
        <w:rPr>
          <w:rFonts w:ascii="Calibri" w:eastAsia="Calibri" w:hAnsi="Calibri" w:cs="Times New Roman"/>
          <w:sz w:val="24"/>
          <w:szCs w:val="24"/>
          <w:lang w:val="es-CO" w:eastAsia="en-US"/>
        </w:rPr>
      </w:pPr>
    </w:p>
    <w:p w:rsidR="00250887" w:rsidRPr="00250887" w:rsidRDefault="00250887" w:rsidP="00250887">
      <w:pPr>
        <w:tabs>
          <w:tab w:val="left" w:pos="2126"/>
        </w:tabs>
        <w:spacing w:after="160" w:line="259" w:lineRule="auto"/>
        <w:ind w:left="720"/>
        <w:contextualSpacing/>
        <w:rPr>
          <w:rFonts w:ascii="Calibri" w:eastAsia="Calibri" w:hAnsi="Calibri" w:cs="Times New Roman"/>
          <w:b/>
          <w:bCs/>
          <w:sz w:val="24"/>
          <w:szCs w:val="24"/>
          <w:lang w:val="es-CO" w:eastAsia="en-US"/>
        </w:rPr>
      </w:pPr>
      <w:r w:rsidRPr="00250887">
        <w:rPr>
          <w:rFonts w:ascii="Calibri" w:eastAsia="Calibri" w:hAnsi="Calibri" w:cs="Times New Roman"/>
          <w:b/>
          <w:bCs/>
          <w:sz w:val="24"/>
          <w:szCs w:val="24"/>
          <w:lang w:val="es-CO" w:eastAsia="en-US"/>
        </w:rPr>
        <w:t xml:space="preserve">INICIA LA LECTURA DEL LIBRO DEL II TRIMESTRE: </w:t>
      </w:r>
    </w:p>
    <w:p w:rsidR="00250887" w:rsidRPr="00250887" w:rsidRDefault="00250887" w:rsidP="00250887">
      <w:pPr>
        <w:tabs>
          <w:tab w:val="left" w:pos="2126"/>
        </w:tabs>
        <w:spacing w:after="160" w:line="259" w:lineRule="auto"/>
        <w:ind w:left="720"/>
        <w:contextualSpacing/>
        <w:rPr>
          <w:rFonts w:ascii="Calibri" w:eastAsia="Calibri" w:hAnsi="Calibri" w:cs="Times New Roman"/>
          <w:sz w:val="24"/>
          <w:szCs w:val="24"/>
          <w:lang w:val="es-CO" w:eastAsia="en-US"/>
        </w:rPr>
      </w:pPr>
      <w:r w:rsidRPr="00250887">
        <w:rPr>
          <w:rFonts w:ascii="Calibri" w:eastAsia="Calibri" w:hAnsi="Calibri" w:cs="Times New Roman"/>
          <w:noProof/>
          <w:lang w:val="en-US" w:eastAsia="en-US"/>
        </w:rPr>
        <mc:AlternateContent>
          <mc:Choice Requires="wps">
            <w:drawing>
              <wp:anchor distT="0" distB="0" distL="114300" distR="114300" simplePos="0" relativeHeight="251663872" behindDoc="0" locked="0" layoutInCell="1" allowOverlap="1" wp14:anchorId="12E413CB" wp14:editId="52D81A74">
                <wp:simplePos x="0" y="0"/>
                <wp:positionH relativeFrom="column">
                  <wp:posOffset>762000</wp:posOffset>
                </wp:positionH>
                <wp:positionV relativeFrom="paragraph">
                  <wp:posOffset>8255</wp:posOffset>
                </wp:positionV>
                <wp:extent cx="1828800" cy="182880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50887" w:rsidRPr="00250887" w:rsidRDefault="00250887" w:rsidP="00250887">
                            <w:pPr>
                              <w:pStyle w:val="Sinespaciado"/>
                              <w:jc w:val="center"/>
                              <w:rPr>
                                <w:b/>
                                <w:sz w:val="52"/>
                                <w:szCs w:val="52"/>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250887">
                              <w:rPr>
                                <w:b/>
                                <w:sz w:val="52"/>
                                <w:szCs w:val="52"/>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BUEN VIAJE, SEÑOR PRESIDENTE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E413CB" id="_x0000_t202" coordsize="21600,21600" o:spt="202" path="m,l,21600r21600,l21600,xe">
                <v:stroke joinstyle="miter"/>
                <v:path gradientshapeok="t" o:connecttype="rect"/>
              </v:shapetype>
              <v:shape id="Cuadro de texto 2" o:spid="_x0000_s1027" type="#_x0000_t202" style="position:absolute;left:0;text-align:left;margin-left:60pt;margin-top:.65pt;width:2in;height:2in;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" filled="f" stroked="f">
                <v:textbox style="mso-fit-shape-to-text:t">
                  <w:txbxContent>
                    <w:p w:rsidR="00250887" w:rsidRPr="00250887" w:rsidRDefault="00250887" w:rsidP="00250887">
                      <w:pPr>
                        <w:pStyle w:val="Sinespaciado"/>
                        <w:jc w:val="center"/>
                        <w:rPr>
                          <w:b/>
                          <w:sz w:val="52"/>
                          <w:szCs w:val="52"/>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pPr>
                      <w:r w:rsidRPr="00250887">
                        <w:rPr>
                          <w:b/>
                          <w:sz w:val="52"/>
                          <w:szCs w:val="52"/>
                          <w14:textOutline w14:w="12700" w14:cap="flat" w14:cmpd="sng" w14:algn="ctr">
                            <w14:solidFill>
                              <w14:srgbClr w14:val="FFC000"/>
                            </w14:solidFill>
                            <w14:prstDash w14:val="solid"/>
                            <w14:round/>
                          </w14:textOutline>
                          <w14:textFill>
                            <w14:gradFill>
                              <w14:gsLst>
                                <w14:gs w14:pos="0">
                                  <w14:srgbClr w14:val="FFC000"/>
                                </w14:gs>
                                <w14:gs w14:pos="4000">
                                  <w14:srgbClr w14:val="FFC000">
                                    <w14:lumMod w14:val="60000"/>
                                    <w14:lumOff w14:val="40000"/>
                                  </w14:srgbClr>
                                </w14:gs>
                                <w14:gs w14:pos="87000">
                                  <w14:srgbClr w14:val="FFC000">
                                    <w14:lumMod w14:val="20000"/>
                                    <w14:lumOff w14:val="80000"/>
                                  </w14:srgbClr>
                                </w14:gs>
                              </w14:gsLst>
                              <w14:lin w14:ang="5400000" w14:scaled="0"/>
                            </w14:gradFill>
                          </w14:textFill>
                        </w:rPr>
                        <w:t>BUEN VIAJE, SEÑOR PRESIDENTE</w:t>
                      </w:r>
                    </w:p>
                  </w:txbxContent>
                </v:textbox>
                <w10:wrap type="square"/>
              </v:shape>
            </w:pict>
          </mc:Fallback>
        </mc:AlternateContent>
      </w:r>
    </w:p>
    <w:p w:rsidR="00250887" w:rsidRPr="00250887" w:rsidRDefault="00250887" w:rsidP="00250887">
      <w:pPr>
        <w:tabs>
          <w:tab w:val="left" w:pos="2126"/>
        </w:tabs>
        <w:spacing w:after="160" w:line="259" w:lineRule="auto"/>
        <w:ind w:left="720"/>
        <w:contextualSpacing/>
        <w:rPr>
          <w:rFonts w:ascii="Calibri" w:eastAsia="Calibri" w:hAnsi="Calibri" w:cs="Times New Roman"/>
          <w:sz w:val="24"/>
          <w:szCs w:val="24"/>
          <w:lang w:val="es-CO" w:eastAsia="en-US"/>
        </w:rPr>
      </w:pPr>
    </w:p>
    <w:p w:rsidR="00A1163F" w:rsidRDefault="00A1163F" w:rsidP="00250887">
      <w:pPr>
        <w:spacing w:after="0" w:line="240" w:lineRule="auto"/>
        <w:jc w:val="both"/>
        <w:rPr>
          <w:rFonts w:ascii="Calibri" w:eastAsia="Calibri" w:hAnsi="Calibri" w:cs="Times New Roman"/>
          <w:lang w:val="es-CO" w:eastAsia="en-US"/>
        </w:rPr>
      </w:pP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ESTABA SENTADO en el escaño de madera bajo las hojas amarillas del parque solitario, contemplando los cisnes polvorientos con las dos manos apoyadas en el pomo de plata del bastón, y pensando en la muerte. Cuando vino a Ginebra por primera vez el lago era sereno y diáfano, y había gaviotas mansas que se acercaban a comer en las manos, y mujeres de alquiler que parecían fantasmas de las seis de la tarde, con volantes de organdí y sombrillas de seda. Ahora la única mujer posible, hasta donde alcanzaba la vista, era una vendedora de flores en el muelle desierto.</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Le costaba creer que el tiempo hubiera podido hacer semejantes estragos no sólo en su vida sino también en el mundo.</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lastRenderedPageBreak/>
        <w:t xml:space="preserve">Era un desconocido más en la ciudad de los desconocidos ilustres. Llevaba el vestido azul oscuro con rayas blancas, el chaleco de brocado y el sombrero duro de los magistrados en retiro. Tenía un bigote altivo de mosquetero, el cabello azulado y abundante con ondulaciones románticas, las manos de arpista con la sortija de viudo en el anular izquierdo, y </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los ojos alegres. Lo único que delataba el estado de su salud era el cansancio de la piel. Y aun así, a los setenta y tres años, seguía siendo de una elegancia principal. Aquella mañana, sin embargo, se sentía a salvo de toda vanidad. Los años de la gloria y el poder habían quedado atrás sin remedio, y ahora sólo permanecían los de la muerte.</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 xml:space="preserve"> </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Había vuelto a Ginebra después de dos guerras mundiales, en busca de una respuesta terminante para un dolor que los médicos de la Martinica no lograron identificar. Había previsto no más de quince días, pero iban ya seis semanas de exámenes agotadores y resultados inciertos, y todavía no se vislumbraba el final. Buscaban el dolor en el hígado, en el riñón, en el páncreas, en la próstata, donde menos estaba. Hasta aquel jueves indeseable, en que el médico menos notorio de los muchos que lo habían visto lo citó a las nueve de la mañana en el pabellón de neurología.</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La oficina parecía una celda de monjes, y el médico era pequeño y lúgubre, y tenía la mano derecha escayolada por una fractura del pulgar. Cuando apagó la luz, apareció en la pantalla la radiografía iluminada de una espina dorsal que él no reconoció como suya hasta que el médico señaló con un puntero, debajo de la cintura, la unión de dos vértebras.</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—Su dolor está aquí —le dijo.</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Para él no era tan fácil. Su dolor era improbable y escurridizo, y a veces parecía estar en el costillar derecho y a veces en el bajo vientre, y a menudo lo sorprendía con una punzada instantánea en la ingle. El médico lo escuchó en suspenso y con el puntero inmóvil en la pantalla. «Por eso nos despistó durante tamo tiempo», dijo. «Pero ahora sabemos que está aquí». Luego se puso el índice en la sien, y precisó:</w:t>
      </w:r>
    </w:p>
    <w:p w:rsidR="00250887" w:rsidRPr="004E329F" w:rsidRDefault="00250887" w:rsidP="00F05908">
      <w:pPr>
        <w:spacing w:after="0" w:line="240" w:lineRule="auto"/>
        <w:jc w:val="both"/>
        <w:rPr>
          <w:rFonts w:ascii="Calibri" w:eastAsia="Calibri" w:hAnsi="Calibri" w:cs="Times New Roman"/>
          <w:sz w:val="24"/>
          <w:szCs w:val="24"/>
          <w:lang w:val="es-CO" w:eastAsia="en-US"/>
        </w:rPr>
      </w:pPr>
    </w:p>
    <w:p w:rsidR="00250887" w:rsidRPr="004E329F" w:rsidRDefault="00250887" w:rsidP="00F05908">
      <w:pPr>
        <w:spacing w:after="0" w:line="240" w:lineRule="auto"/>
        <w:jc w:val="both"/>
        <w:rPr>
          <w:rFonts w:ascii="Calibri" w:eastAsia="Calibri" w:hAnsi="Calibri" w:cs="Times New Roman"/>
          <w:sz w:val="24"/>
          <w:szCs w:val="24"/>
          <w:lang w:val="es-CO" w:eastAsia="en-US"/>
        </w:rPr>
      </w:pPr>
      <w:r w:rsidRPr="004E329F">
        <w:rPr>
          <w:rFonts w:ascii="Calibri" w:eastAsia="Calibri" w:hAnsi="Calibri" w:cs="Times New Roman"/>
          <w:sz w:val="24"/>
          <w:szCs w:val="24"/>
          <w:lang w:val="es-CO" w:eastAsia="en-US"/>
        </w:rPr>
        <w:t>—Aunque en estricto rigor, señor presidente, todo dolor está aquí.</w:t>
      </w:r>
    </w:p>
    <w:p w:rsidR="004E329F" w:rsidRDefault="004E329F" w:rsidP="004E329F">
      <w:pPr>
        <w:spacing w:after="0" w:line="240" w:lineRule="auto"/>
        <w:jc w:val="both"/>
        <w:rPr>
          <w:rFonts w:ascii="Calibri" w:eastAsia="Calibri" w:hAnsi="Calibri" w:cs="Times New Roman"/>
          <w:sz w:val="24"/>
          <w:szCs w:val="24"/>
          <w:lang w:val="es-CO" w:eastAsia="en-US"/>
        </w:rPr>
      </w:pPr>
    </w:p>
    <w:p w:rsidR="003B0E16" w:rsidRPr="004E329F" w:rsidRDefault="003B0E16" w:rsidP="004E329F">
      <w:pPr>
        <w:spacing w:after="0" w:line="240" w:lineRule="auto"/>
        <w:jc w:val="both"/>
        <w:rPr>
          <w:rFonts w:ascii="Calibri" w:eastAsia="Calibri" w:hAnsi="Calibri" w:cs="Times New Roman"/>
          <w:lang w:val="es-CO" w:eastAsia="en-US"/>
        </w:rPr>
      </w:pPr>
      <w:r w:rsidRPr="00CC7D78">
        <w:rPr>
          <w:rFonts w:cstheme="minorHAnsi"/>
          <w:b/>
          <w:sz w:val="24"/>
          <w:szCs w:val="24"/>
        </w:rPr>
        <w:t xml:space="preserve">COMPROMISO </w:t>
      </w:r>
    </w:p>
    <w:p w:rsidR="00297074" w:rsidRPr="00297074" w:rsidRDefault="003B0E16" w:rsidP="007530FC">
      <w:pPr>
        <w:pStyle w:val="Prrafodelista"/>
        <w:numPr>
          <w:ilvl w:val="0"/>
          <w:numId w:val="14"/>
        </w:numPr>
        <w:tabs>
          <w:tab w:val="left" w:pos="2126"/>
          <w:tab w:val="left" w:pos="2982"/>
        </w:tabs>
        <w:spacing w:after="160" w:line="259" w:lineRule="auto"/>
        <w:rPr>
          <w:rFonts w:ascii="Calibri" w:eastAsia="Calibri" w:hAnsi="Calibri" w:cs="Calibri"/>
          <w:sz w:val="24"/>
          <w:szCs w:val="24"/>
          <w:lang w:val="es-CO" w:eastAsia="en-US"/>
        </w:rPr>
      </w:pPr>
      <w:r w:rsidRPr="00297074">
        <w:rPr>
          <w:rFonts w:cstheme="minorHAnsi"/>
          <w:sz w:val="24"/>
          <w:szCs w:val="24"/>
        </w:rPr>
        <w:t xml:space="preserve">Continuar con la lectura del </w:t>
      </w:r>
      <w:r w:rsidR="00297074">
        <w:rPr>
          <w:rFonts w:cstheme="minorHAnsi"/>
          <w:sz w:val="24"/>
          <w:szCs w:val="24"/>
        </w:rPr>
        <w:t>libro doce cuentos peregrinos:</w:t>
      </w:r>
    </w:p>
    <w:p w:rsidR="00305E77" w:rsidRDefault="009A2F12" w:rsidP="004E329F">
      <w:pPr>
        <w:pStyle w:val="Prrafodelista"/>
        <w:tabs>
          <w:tab w:val="left" w:pos="2126"/>
          <w:tab w:val="left" w:pos="2982"/>
        </w:tabs>
        <w:spacing w:after="160" w:line="259" w:lineRule="auto"/>
        <w:rPr>
          <w:rFonts w:ascii="Calibri" w:eastAsia="Calibri" w:hAnsi="Calibri" w:cs="Calibri"/>
          <w:sz w:val="24"/>
          <w:szCs w:val="24"/>
          <w:lang w:val="es-CO" w:eastAsia="en-US"/>
        </w:rPr>
      </w:pPr>
      <w:hyperlink r:id="rId16" w:history="1">
        <w:r w:rsidR="003B0E16" w:rsidRPr="00297074">
          <w:rPr>
            <w:rStyle w:val="Hipervnculo"/>
            <w:rFonts w:ascii="Calibri" w:eastAsia="Calibri" w:hAnsi="Calibri" w:cs="Calibri"/>
            <w:sz w:val="24"/>
            <w:szCs w:val="24"/>
            <w:lang w:val="es-CO" w:eastAsia="en-US"/>
          </w:rPr>
          <w:t>http://www.liceonapolitano.cl/libros/12_cuentos_gmarquez.pdf</w:t>
        </w:r>
      </w:hyperlink>
      <w:r w:rsidR="003B0E16" w:rsidRPr="00297074">
        <w:rPr>
          <w:rFonts w:ascii="Calibri" w:eastAsia="Calibri" w:hAnsi="Calibri" w:cs="Calibri"/>
          <w:sz w:val="24"/>
          <w:szCs w:val="24"/>
          <w:lang w:val="es-CO" w:eastAsia="en-US"/>
        </w:rPr>
        <w:t xml:space="preserve"> </w:t>
      </w:r>
    </w:p>
    <w:p w:rsidR="004E329F" w:rsidRPr="004E329F" w:rsidRDefault="004E329F" w:rsidP="004E329F">
      <w:pPr>
        <w:pStyle w:val="Prrafodelista"/>
        <w:tabs>
          <w:tab w:val="left" w:pos="2126"/>
          <w:tab w:val="left" w:pos="2982"/>
        </w:tabs>
        <w:spacing w:after="160" w:line="259" w:lineRule="auto"/>
        <w:rPr>
          <w:rFonts w:ascii="Calibri" w:eastAsia="Calibri" w:hAnsi="Calibri" w:cs="Calibri"/>
          <w:sz w:val="24"/>
          <w:szCs w:val="24"/>
          <w:lang w:val="es-CO" w:eastAsia="en-US"/>
        </w:rPr>
      </w:pP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557"/>
        <w:gridCol w:w="3838"/>
      </w:tblGrid>
      <w:tr w:rsidR="00991942" w:rsidRPr="008055F7" w:rsidTr="000F6CFD">
        <w:trPr>
          <w:trHeight w:val="96"/>
          <w:jc w:val="center"/>
        </w:trPr>
        <w:tc>
          <w:tcPr>
            <w:tcW w:w="3396" w:type="dxa"/>
            <w:tcBorders>
              <w:top w:val="single" w:sz="18" w:space="0" w:color="000000"/>
              <w:left w:val="single" w:sz="18" w:space="0" w:color="000000"/>
              <w:bottom w:val="single" w:sz="18" w:space="0" w:color="000000"/>
              <w:right w:val="single" w:sz="18" w:space="0" w:color="000000"/>
            </w:tcBorders>
            <w:hideMark/>
          </w:tcPr>
          <w:p w:rsidR="00991942" w:rsidRPr="008055F7" w:rsidRDefault="00991942" w:rsidP="00B749A9">
            <w:pPr>
              <w:spacing w:after="0"/>
              <w:ind w:right="-36"/>
              <w:jc w:val="center"/>
              <w:rPr>
                <w:rFonts w:cs="Calibri"/>
                <w:b/>
                <w:sz w:val="20"/>
              </w:rPr>
            </w:pPr>
            <w:r w:rsidRPr="008055F7">
              <w:rPr>
                <w:rFonts w:cs="Calibri"/>
                <w:b/>
                <w:sz w:val="20"/>
              </w:rPr>
              <w:t>Elaborado Por</w:t>
            </w:r>
          </w:p>
        </w:tc>
        <w:tc>
          <w:tcPr>
            <w:tcW w:w="3557" w:type="dxa"/>
            <w:tcBorders>
              <w:top w:val="single" w:sz="18" w:space="0" w:color="000000"/>
              <w:left w:val="single" w:sz="18" w:space="0" w:color="000000"/>
              <w:bottom w:val="single" w:sz="18" w:space="0" w:color="000000"/>
              <w:right w:val="single" w:sz="18" w:space="0" w:color="000000"/>
            </w:tcBorders>
            <w:hideMark/>
          </w:tcPr>
          <w:p w:rsidR="00991942" w:rsidRPr="008055F7" w:rsidRDefault="00991942" w:rsidP="00B749A9">
            <w:pPr>
              <w:spacing w:after="0"/>
              <w:ind w:right="-36"/>
              <w:jc w:val="center"/>
              <w:rPr>
                <w:rFonts w:cs="Calibri"/>
                <w:b/>
                <w:sz w:val="20"/>
              </w:rPr>
            </w:pPr>
            <w:r w:rsidRPr="008055F7">
              <w:rPr>
                <w:rFonts w:cs="Calibri"/>
                <w:b/>
                <w:sz w:val="20"/>
              </w:rPr>
              <w:t>Revisado</w:t>
            </w:r>
            <w:r>
              <w:rPr>
                <w:rFonts w:cs="Calibri"/>
                <w:b/>
                <w:sz w:val="20"/>
              </w:rPr>
              <w:t xml:space="preserve"> por</w:t>
            </w:r>
          </w:p>
        </w:tc>
        <w:tc>
          <w:tcPr>
            <w:tcW w:w="3838" w:type="dxa"/>
            <w:tcBorders>
              <w:top w:val="single" w:sz="18" w:space="0" w:color="000000"/>
              <w:left w:val="single" w:sz="18" w:space="0" w:color="000000"/>
              <w:bottom w:val="single" w:sz="18" w:space="0" w:color="000000"/>
              <w:right w:val="single" w:sz="18" w:space="0" w:color="000000"/>
            </w:tcBorders>
          </w:tcPr>
          <w:p w:rsidR="00991942" w:rsidRPr="008055F7" w:rsidRDefault="00991942" w:rsidP="00B749A9">
            <w:pPr>
              <w:spacing w:after="0"/>
              <w:ind w:right="-36"/>
              <w:jc w:val="center"/>
              <w:rPr>
                <w:rFonts w:cs="Calibri"/>
                <w:b/>
                <w:sz w:val="20"/>
              </w:rPr>
            </w:pPr>
            <w:r w:rsidRPr="008055F7">
              <w:rPr>
                <w:rFonts w:cs="Calibri"/>
                <w:b/>
                <w:sz w:val="20"/>
              </w:rPr>
              <w:t>Aprobado Por</w:t>
            </w:r>
          </w:p>
        </w:tc>
      </w:tr>
      <w:tr w:rsidR="00991942" w:rsidRPr="008055F7" w:rsidTr="000F6CFD">
        <w:trPr>
          <w:cantSplit/>
          <w:trHeight w:val="262"/>
          <w:jc w:val="center"/>
        </w:trPr>
        <w:tc>
          <w:tcPr>
            <w:tcW w:w="3396"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FA54C1">
            <w:pPr>
              <w:spacing w:after="0"/>
              <w:ind w:right="-36"/>
              <w:rPr>
                <w:rFonts w:cs="Calibri"/>
                <w:b/>
                <w:sz w:val="20"/>
              </w:rPr>
            </w:pPr>
            <w:r w:rsidRPr="008055F7">
              <w:rPr>
                <w:rFonts w:cs="Calibri"/>
                <w:b/>
                <w:sz w:val="20"/>
              </w:rPr>
              <w:t xml:space="preserve">Nombre : </w:t>
            </w:r>
            <w:r w:rsidR="00FA54C1">
              <w:rPr>
                <w:rFonts w:cs="Calibri"/>
                <w:b/>
                <w:sz w:val="20"/>
              </w:rPr>
              <w:t xml:space="preserve">Belkis Vásquez </w:t>
            </w:r>
            <w:r w:rsidR="000F6CFD">
              <w:rPr>
                <w:rFonts w:cs="Calibri"/>
                <w:b/>
                <w:sz w:val="20"/>
              </w:rPr>
              <w:t xml:space="preserve"> </w:t>
            </w:r>
          </w:p>
        </w:tc>
        <w:tc>
          <w:tcPr>
            <w:tcW w:w="3557"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E827A2">
            <w:pPr>
              <w:spacing w:after="0"/>
              <w:ind w:right="-36"/>
              <w:rPr>
                <w:rFonts w:cs="Calibri"/>
                <w:b/>
                <w:sz w:val="20"/>
              </w:rPr>
            </w:pPr>
            <w:r w:rsidRPr="008055F7">
              <w:rPr>
                <w:rFonts w:cs="Calibri"/>
                <w:b/>
                <w:sz w:val="20"/>
              </w:rPr>
              <w:t>Nombre</w:t>
            </w:r>
            <w:r w:rsidR="00E827A2">
              <w:rPr>
                <w:rFonts w:cs="Calibri"/>
                <w:b/>
                <w:sz w:val="20"/>
              </w:rPr>
              <w:t xml:space="preserve">: </w:t>
            </w:r>
            <w:r w:rsidR="00CC242C">
              <w:rPr>
                <w:rFonts w:cs="Calibri"/>
                <w:b/>
                <w:sz w:val="20"/>
              </w:rPr>
              <w:t xml:space="preserve">Belkis Vásquez </w:t>
            </w:r>
          </w:p>
        </w:tc>
        <w:tc>
          <w:tcPr>
            <w:tcW w:w="3838" w:type="dxa"/>
            <w:tcBorders>
              <w:top w:val="single" w:sz="18" w:space="0" w:color="000000"/>
              <w:left w:val="single" w:sz="18" w:space="0" w:color="000000"/>
              <w:bottom w:val="single" w:sz="18" w:space="0" w:color="000000"/>
              <w:right w:val="single" w:sz="18" w:space="0" w:color="000000"/>
            </w:tcBorders>
            <w:vAlign w:val="center"/>
          </w:tcPr>
          <w:p w:rsidR="00991942" w:rsidRPr="008055F7" w:rsidRDefault="00991942" w:rsidP="00B749A9">
            <w:pPr>
              <w:spacing w:after="0"/>
              <w:ind w:right="-36"/>
              <w:rPr>
                <w:rFonts w:cs="Calibri"/>
                <w:b/>
                <w:sz w:val="20"/>
              </w:rPr>
            </w:pPr>
            <w:r w:rsidRPr="008055F7">
              <w:rPr>
                <w:rFonts w:cs="Calibri"/>
                <w:b/>
                <w:sz w:val="20"/>
              </w:rPr>
              <w:t xml:space="preserve">Nombre: </w:t>
            </w:r>
            <w:r w:rsidR="000F6CFD">
              <w:rPr>
                <w:rFonts w:cs="Calibri"/>
                <w:b/>
                <w:sz w:val="20"/>
              </w:rPr>
              <w:t>Dayanna Cely Fuentes</w:t>
            </w:r>
          </w:p>
        </w:tc>
      </w:tr>
      <w:tr w:rsidR="00991942" w:rsidRPr="008055F7" w:rsidTr="000F6CFD">
        <w:trPr>
          <w:cantSplit/>
          <w:trHeight w:val="91"/>
          <w:jc w:val="center"/>
        </w:trPr>
        <w:tc>
          <w:tcPr>
            <w:tcW w:w="3396"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B749A9">
            <w:pPr>
              <w:spacing w:after="0"/>
              <w:ind w:right="-36"/>
              <w:rPr>
                <w:rFonts w:cs="Calibri"/>
                <w:b/>
                <w:sz w:val="20"/>
              </w:rPr>
            </w:pPr>
            <w:r w:rsidRPr="008055F7">
              <w:rPr>
                <w:rFonts w:cs="Calibri"/>
                <w:b/>
                <w:sz w:val="20"/>
              </w:rPr>
              <w:t xml:space="preserve">Cargo: </w:t>
            </w:r>
            <w:r w:rsidR="00E827A2">
              <w:rPr>
                <w:rFonts w:cs="Calibri"/>
                <w:b/>
                <w:sz w:val="20"/>
              </w:rPr>
              <w:t>D</w:t>
            </w:r>
            <w:r w:rsidR="000F6CFD">
              <w:rPr>
                <w:rFonts w:cs="Calibri"/>
                <w:b/>
                <w:sz w:val="20"/>
              </w:rPr>
              <w:t xml:space="preserve">ocente </w:t>
            </w:r>
          </w:p>
        </w:tc>
        <w:tc>
          <w:tcPr>
            <w:tcW w:w="3557"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B749A9">
            <w:pPr>
              <w:pStyle w:val="Textodeglobo"/>
              <w:spacing w:line="276" w:lineRule="auto"/>
              <w:ind w:right="-36"/>
              <w:rPr>
                <w:rFonts w:ascii="Calibri" w:hAnsi="Calibri" w:cs="Calibri"/>
                <w:b/>
                <w:sz w:val="20"/>
                <w:szCs w:val="24"/>
              </w:rPr>
            </w:pPr>
            <w:r w:rsidRPr="008055F7">
              <w:rPr>
                <w:rFonts w:ascii="Calibri" w:hAnsi="Calibri" w:cs="Calibri"/>
                <w:b/>
                <w:sz w:val="20"/>
                <w:szCs w:val="24"/>
              </w:rPr>
              <w:t xml:space="preserve">Cargo: </w:t>
            </w:r>
            <w:r w:rsidR="00A73044">
              <w:rPr>
                <w:rFonts w:ascii="Calibri" w:hAnsi="Calibri" w:cs="Calibri"/>
                <w:b/>
                <w:sz w:val="20"/>
                <w:szCs w:val="24"/>
              </w:rPr>
              <w:t>J</w:t>
            </w:r>
            <w:r w:rsidR="000F6CFD">
              <w:rPr>
                <w:rFonts w:ascii="Calibri" w:hAnsi="Calibri" w:cs="Calibri"/>
                <w:b/>
                <w:sz w:val="20"/>
                <w:szCs w:val="24"/>
              </w:rPr>
              <w:t>efe de dimensión</w:t>
            </w:r>
          </w:p>
        </w:tc>
        <w:tc>
          <w:tcPr>
            <w:tcW w:w="3838" w:type="dxa"/>
            <w:tcBorders>
              <w:top w:val="single" w:sz="18" w:space="0" w:color="000000"/>
              <w:left w:val="single" w:sz="18" w:space="0" w:color="000000"/>
              <w:bottom w:val="single" w:sz="18" w:space="0" w:color="000000"/>
              <w:right w:val="single" w:sz="18" w:space="0" w:color="000000"/>
            </w:tcBorders>
            <w:vAlign w:val="center"/>
          </w:tcPr>
          <w:p w:rsidR="00991942" w:rsidRPr="008055F7" w:rsidRDefault="00991942" w:rsidP="00B749A9">
            <w:pPr>
              <w:pStyle w:val="Textodeglobo"/>
              <w:spacing w:line="276" w:lineRule="auto"/>
              <w:ind w:right="-36"/>
              <w:rPr>
                <w:rFonts w:ascii="Calibri" w:hAnsi="Calibri" w:cs="Calibri"/>
                <w:b/>
                <w:sz w:val="20"/>
                <w:szCs w:val="24"/>
              </w:rPr>
            </w:pPr>
            <w:r w:rsidRPr="008055F7">
              <w:rPr>
                <w:rFonts w:ascii="Calibri" w:hAnsi="Calibri" w:cs="Calibri"/>
                <w:b/>
                <w:sz w:val="20"/>
                <w:szCs w:val="24"/>
              </w:rPr>
              <w:t xml:space="preserve">Cargo: </w:t>
            </w:r>
            <w:r w:rsidR="00A73044">
              <w:rPr>
                <w:rFonts w:ascii="Calibri" w:hAnsi="Calibri" w:cs="Calibri"/>
                <w:b/>
                <w:sz w:val="20"/>
                <w:szCs w:val="24"/>
              </w:rPr>
              <w:t>C</w:t>
            </w:r>
            <w:r w:rsidR="000F6CFD">
              <w:rPr>
                <w:rFonts w:ascii="Calibri" w:hAnsi="Calibri" w:cs="Calibri"/>
                <w:b/>
                <w:sz w:val="20"/>
                <w:szCs w:val="24"/>
              </w:rPr>
              <w:t xml:space="preserve">oordinadora </w:t>
            </w:r>
          </w:p>
        </w:tc>
      </w:tr>
      <w:tr w:rsidR="00991942" w:rsidRPr="008055F7" w:rsidTr="000F6CFD">
        <w:trPr>
          <w:cantSplit/>
          <w:trHeight w:val="185"/>
          <w:jc w:val="center"/>
        </w:trPr>
        <w:tc>
          <w:tcPr>
            <w:tcW w:w="3396"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8273D3">
            <w:pPr>
              <w:spacing w:after="0"/>
              <w:ind w:right="-36"/>
              <w:rPr>
                <w:rFonts w:cs="Calibri"/>
                <w:b/>
                <w:sz w:val="20"/>
              </w:rPr>
            </w:pPr>
            <w:r w:rsidRPr="008055F7">
              <w:rPr>
                <w:rFonts w:cs="Calibri"/>
                <w:b/>
                <w:sz w:val="20"/>
              </w:rPr>
              <w:t xml:space="preserve">Fecha : </w:t>
            </w:r>
            <w:r w:rsidR="008273D3">
              <w:rPr>
                <w:rFonts w:cs="Calibri"/>
                <w:b/>
                <w:sz w:val="20"/>
              </w:rPr>
              <w:t>04 de junio</w:t>
            </w:r>
            <w:r w:rsidR="000D36AB">
              <w:rPr>
                <w:rFonts w:cs="Calibri"/>
                <w:b/>
                <w:sz w:val="20"/>
              </w:rPr>
              <w:t xml:space="preserve"> </w:t>
            </w:r>
            <w:r w:rsidR="000F6CFD">
              <w:rPr>
                <w:rFonts w:cs="Calibri"/>
                <w:b/>
                <w:sz w:val="20"/>
              </w:rPr>
              <w:t>2021</w:t>
            </w:r>
          </w:p>
        </w:tc>
        <w:tc>
          <w:tcPr>
            <w:tcW w:w="3557" w:type="dxa"/>
            <w:tcBorders>
              <w:top w:val="single" w:sz="18" w:space="0" w:color="000000"/>
              <w:left w:val="single" w:sz="18" w:space="0" w:color="000000"/>
              <w:bottom w:val="single" w:sz="18" w:space="0" w:color="000000"/>
              <w:right w:val="single" w:sz="18" w:space="0" w:color="000000"/>
            </w:tcBorders>
            <w:vAlign w:val="center"/>
            <w:hideMark/>
          </w:tcPr>
          <w:p w:rsidR="00991942" w:rsidRPr="008055F7" w:rsidRDefault="00991942" w:rsidP="00E70269">
            <w:pPr>
              <w:pStyle w:val="Textodeglobo"/>
              <w:spacing w:line="276" w:lineRule="auto"/>
              <w:ind w:right="-36"/>
              <w:rPr>
                <w:rFonts w:ascii="Calibri" w:hAnsi="Calibri" w:cs="Calibri"/>
                <w:b/>
                <w:sz w:val="20"/>
                <w:szCs w:val="24"/>
              </w:rPr>
            </w:pPr>
            <w:r w:rsidRPr="008055F7">
              <w:rPr>
                <w:rFonts w:ascii="Calibri" w:hAnsi="Calibri" w:cs="Calibri"/>
                <w:b/>
                <w:sz w:val="20"/>
                <w:szCs w:val="24"/>
              </w:rPr>
              <w:t>Fecha :</w:t>
            </w:r>
            <w:r w:rsidR="00CC152F">
              <w:rPr>
                <w:rFonts w:ascii="Calibri" w:hAnsi="Calibri" w:cs="Calibri"/>
                <w:b/>
                <w:sz w:val="20"/>
                <w:szCs w:val="24"/>
              </w:rPr>
              <w:t xml:space="preserve"> </w:t>
            </w:r>
            <w:r w:rsidR="00E70269">
              <w:rPr>
                <w:rFonts w:ascii="Calibri" w:hAnsi="Calibri" w:cs="Calibri"/>
                <w:b/>
                <w:sz w:val="20"/>
                <w:szCs w:val="24"/>
              </w:rPr>
              <w:t>05 de junio</w:t>
            </w:r>
            <w:r w:rsidR="00540189">
              <w:rPr>
                <w:rFonts w:ascii="Calibri" w:hAnsi="Calibri" w:cs="Calibri"/>
                <w:b/>
                <w:sz w:val="20"/>
                <w:szCs w:val="24"/>
              </w:rPr>
              <w:t xml:space="preserve"> </w:t>
            </w:r>
            <w:r w:rsidR="006308E9">
              <w:rPr>
                <w:rFonts w:ascii="Calibri" w:hAnsi="Calibri" w:cs="Calibri"/>
                <w:b/>
                <w:sz w:val="20"/>
                <w:szCs w:val="24"/>
              </w:rPr>
              <w:t>2021</w:t>
            </w:r>
          </w:p>
        </w:tc>
        <w:tc>
          <w:tcPr>
            <w:tcW w:w="3838" w:type="dxa"/>
            <w:tcBorders>
              <w:top w:val="single" w:sz="18" w:space="0" w:color="000000"/>
              <w:left w:val="single" w:sz="18" w:space="0" w:color="000000"/>
              <w:bottom w:val="single" w:sz="18" w:space="0" w:color="000000"/>
              <w:right w:val="single" w:sz="18" w:space="0" w:color="000000"/>
            </w:tcBorders>
            <w:vAlign w:val="center"/>
          </w:tcPr>
          <w:p w:rsidR="00991942" w:rsidRPr="008055F7" w:rsidRDefault="00991942" w:rsidP="00E70269">
            <w:pPr>
              <w:pStyle w:val="Textodeglobo"/>
              <w:spacing w:line="276" w:lineRule="auto"/>
              <w:ind w:right="-36"/>
              <w:rPr>
                <w:rFonts w:ascii="Calibri" w:hAnsi="Calibri" w:cs="Calibri"/>
                <w:b/>
                <w:sz w:val="20"/>
                <w:szCs w:val="24"/>
              </w:rPr>
            </w:pPr>
            <w:r w:rsidRPr="008055F7">
              <w:rPr>
                <w:rFonts w:ascii="Calibri" w:hAnsi="Calibri" w:cs="Calibri"/>
                <w:b/>
                <w:sz w:val="20"/>
                <w:szCs w:val="24"/>
              </w:rPr>
              <w:t>Fecha :</w:t>
            </w:r>
            <w:r w:rsidR="00FA010D">
              <w:rPr>
                <w:rFonts w:ascii="Calibri" w:hAnsi="Calibri" w:cs="Calibri"/>
                <w:b/>
                <w:sz w:val="20"/>
                <w:szCs w:val="24"/>
              </w:rPr>
              <w:t xml:space="preserve"> </w:t>
            </w:r>
            <w:r w:rsidR="00E70269">
              <w:rPr>
                <w:rFonts w:ascii="Calibri" w:hAnsi="Calibri" w:cs="Calibri"/>
                <w:b/>
                <w:sz w:val="20"/>
                <w:szCs w:val="24"/>
              </w:rPr>
              <w:t>06 de junio</w:t>
            </w:r>
            <w:r w:rsidR="009B6535">
              <w:rPr>
                <w:rFonts w:ascii="Calibri" w:hAnsi="Calibri" w:cs="Calibri"/>
                <w:b/>
                <w:sz w:val="20"/>
                <w:szCs w:val="24"/>
              </w:rPr>
              <w:t xml:space="preserve"> </w:t>
            </w:r>
            <w:r w:rsidR="000F6CFD">
              <w:rPr>
                <w:rFonts w:ascii="Calibri" w:hAnsi="Calibri" w:cs="Calibri"/>
                <w:b/>
                <w:sz w:val="20"/>
                <w:szCs w:val="24"/>
              </w:rPr>
              <w:t>2021</w:t>
            </w:r>
          </w:p>
        </w:tc>
      </w:tr>
    </w:tbl>
    <w:p w:rsidR="00DA260C" w:rsidRPr="00A24EF8" w:rsidRDefault="00DA260C" w:rsidP="00B749A9">
      <w:pPr>
        <w:jc w:val="both"/>
        <w:rPr>
          <w:sz w:val="24"/>
          <w:szCs w:val="24"/>
        </w:rPr>
      </w:pPr>
    </w:p>
    <w:sectPr w:rsidR="00DA260C" w:rsidRPr="00A24EF8" w:rsidSect="009B10C6">
      <w:headerReference w:type="default" r:id="rId17"/>
      <w:pgSz w:w="12240" w:h="15840" w:code="1"/>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F12" w:rsidRDefault="009A2F12" w:rsidP="00A516AC">
      <w:pPr>
        <w:spacing w:after="0" w:line="240" w:lineRule="auto"/>
      </w:pPr>
      <w:r>
        <w:separator/>
      </w:r>
    </w:p>
  </w:endnote>
  <w:endnote w:type="continuationSeparator" w:id="0">
    <w:p w:rsidR="009A2F12" w:rsidRDefault="009A2F12" w:rsidP="00A5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F12" w:rsidRDefault="009A2F12" w:rsidP="00A516AC">
      <w:pPr>
        <w:spacing w:after="0" w:line="240" w:lineRule="auto"/>
      </w:pPr>
      <w:r>
        <w:separator/>
      </w:r>
    </w:p>
  </w:footnote>
  <w:footnote w:type="continuationSeparator" w:id="0">
    <w:p w:rsidR="009A2F12" w:rsidRDefault="009A2F12" w:rsidP="00A51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900"/>
      <w:gridCol w:w="979"/>
      <w:gridCol w:w="2093"/>
      <w:gridCol w:w="311"/>
      <w:gridCol w:w="398"/>
      <w:gridCol w:w="2225"/>
      <w:gridCol w:w="503"/>
      <w:gridCol w:w="1241"/>
      <w:gridCol w:w="754"/>
    </w:tblGrid>
    <w:tr w:rsidR="00573787" w:rsidRPr="00490E5F" w:rsidTr="00F17312">
      <w:trPr>
        <w:trHeight w:val="699"/>
        <w:jc w:val="center"/>
      </w:trPr>
      <w:tc>
        <w:tcPr>
          <w:tcW w:w="2595" w:type="dxa"/>
          <w:gridSpan w:val="2"/>
          <w:tcBorders>
            <w:right w:val="nil"/>
          </w:tcBorders>
          <w:shd w:val="clear" w:color="auto" w:fill="auto"/>
          <w:vAlign w:val="center"/>
        </w:tcPr>
        <w:p w:rsidR="00573787" w:rsidRPr="00490E5F" w:rsidRDefault="00573787" w:rsidP="00573787">
          <w:pPr>
            <w:pStyle w:val="Encabezado"/>
            <w:rPr>
              <w:rFonts w:ascii="Calibri" w:hAnsi="Calibri" w:cs="Calibri"/>
              <w:b/>
            </w:rPr>
          </w:pPr>
          <w:r>
            <w:rPr>
              <w:rFonts w:ascii="Calibri" w:hAnsi="Calibri" w:cs="Calibri"/>
              <w:b/>
              <w:noProof/>
              <w:lang w:val="en-US" w:eastAsia="en-US"/>
            </w:rPr>
            <w:drawing>
              <wp:anchor distT="0" distB="0" distL="114300" distR="114300" simplePos="0" relativeHeight="251658240" behindDoc="0" locked="0" layoutInCell="1" allowOverlap="1" wp14:anchorId="612D5E14" wp14:editId="247F1EBA">
                <wp:simplePos x="0" y="0"/>
                <wp:positionH relativeFrom="margin">
                  <wp:align>center</wp:align>
                </wp:positionH>
                <wp:positionV relativeFrom="margin">
                  <wp:align>center</wp:align>
                </wp:positionV>
                <wp:extent cx="504190" cy="554990"/>
                <wp:effectExtent l="19050" t="0" r="0" b="0"/>
                <wp:wrapSquare wrapText="bothSides"/>
                <wp:docPr id="3" name="Imagen 1" descr="Descripción: C:\Documents and Settings\Administrador\Escritorio\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dministrador\Escritorio\descarga.jpg"/>
                        <pic:cNvPicPr>
                          <a:picLocks noChangeAspect="1" noChangeArrowheads="1"/>
                        </pic:cNvPicPr>
                      </pic:nvPicPr>
                      <pic:blipFill>
                        <a:blip r:embed="rId1">
                          <a:clrChange>
                            <a:clrFrom>
                              <a:srgbClr val="FFFFFF"/>
                            </a:clrFrom>
                            <a:clrTo>
                              <a:srgbClr val="FFFFFF">
                                <a:alpha val="0"/>
                              </a:srgbClr>
                            </a:clrTo>
                          </a:clrChange>
                        </a:blip>
                        <a:srcRect l="6085" t="5263" r="5577" b="6767"/>
                        <a:stretch>
                          <a:fillRect/>
                        </a:stretch>
                      </pic:blipFill>
                      <pic:spPr bwMode="auto">
                        <a:xfrm>
                          <a:off x="0" y="0"/>
                          <a:ext cx="504190" cy="554990"/>
                        </a:xfrm>
                        <a:prstGeom prst="rect">
                          <a:avLst/>
                        </a:prstGeom>
                        <a:noFill/>
                        <a:ln w="9525">
                          <a:noFill/>
                          <a:miter lim="800000"/>
                          <a:headEnd/>
                          <a:tailEnd/>
                        </a:ln>
                      </pic:spPr>
                    </pic:pic>
                  </a:graphicData>
                </a:graphic>
              </wp:anchor>
            </w:drawing>
          </w:r>
        </w:p>
      </w:tc>
      <w:tc>
        <w:tcPr>
          <w:tcW w:w="6509" w:type="dxa"/>
          <w:gridSpan w:val="6"/>
          <w:tcBorders>
            <w:left w:val="nil"/>
            <w:right w:val="nil"/>
          </w:tcBorders>
          <w:shd w:val="clear" w:color="auto" w:fill="auto"/>
          <w:vAlign w:val="center"/>
        </w:tcPr>
        <w:p w:rsidR="00573787" w:rsidRPr="00490E5F" w:rsidRDefault="00573787" w:rsidP="009B10C6">
          <w:pPr>
            <w:spacing w:after="0" w:line="240" w:lineRule="auto"/>
            <w:jc w:val="center"/>
            <w:rPr>
              <w:rFonts w:ascii="Calibri" w:hAnsi="Calibri" w:cs="Calibri"/>
              <w:b/>
              <w:sz w:val="20"/>
            </w:rPr>
          </w:pPr>
          <w:r w:rsidRPr="00490E5F">
            <w:rPr>
              <w:rFonts w:ascii="Calibri" w:hAnsi="Calibri" w:cs="Calibri"/>
              <w:b/>
              <w:sz w:val="20"/>
            </w:rPr>
            <w:t>SOCIEDAD SALESIANA INSPECTORÍA SAN PEDRO CLAVER-BOGOTÁ</w:t>
          </w:r>
        </w:p>
        <w:p w:rsidR="00573787" w:rsidRDefault="00573787" w:rsidP="009B10C6">
          <w:pPr>
            <w:spacing w:after="0" w:line="240" w:lineRule="auto"/>
            <w:jc w:val="center"/>
            <w:rPr>
              <w:rFonts w:ascii="Calibri" w:hAnsi="Calibri" w:cs="Calibri"/>
              <w:b/>
              <w:sz w:val="20"/>
            </w:rPr>
          </w:pPr>
          <w:r w:rsidRPr="00490E5F">
            <w:rPr>
              <w:rFonts w:ascii="Calibri" w:hAnsi="Calibri" w:cs="Calibri"/>
              <w:b/>
              <w:sz w:val="20"/>
            </w:rPr>
            <w:t>PRESENCIA NORTE DE SANTANDER</w:t>
          </w:r>
        </w:p>
        <w:p w:rsidR="00573787" w:rsidRPr="00490E5F" w:rsidRDefault="00573787" w:rsidP="00725129">
          <w:pPr>
            <w:pStyle w:val="Encabezado"/>
            <w:jc w:val="center"/>
            <w:rPr>
              <w:rFonts w:ascii="Calibri" w:hAnsi="Calibri" w:cs="Calibri"/>
              <w:b/>
            </w:rPr>
          </w:pPr>
          <w:r>
            <w:rPr>
              <w:rFonts w:ascii="Calibri" w:hAnsi="Calibri" w:cs="Calibri"/>
              <w:b/>
              <w:sz w:val="20"/>
            </w:rPr>
            <w:t>GESTIÓN ACADÉMICA</w:t>
          </w:r>
        </w:p>
      </w:tc>
      <w:tc>
        <w:tcPr>
          <w:tcW w:w="1995" w:type="dxa"/>
          <w:gridSpan w:val="2"/>
          <w:tcBorders>
            <w:left w:val="nil"/>
          </w:tcBorders>
          <w:shd w:val="clear" w:color="auto" w:fill="auto"/>
        </w:tcPr>
        <w:p w:rsidR="00573787" w:rsidRPr="00490E5F" w:rsidRDefault="00573787" w:rsidP="00573787">
          <w:pPr>
            <w:pStyle w:val="Encabezado"/>
            <w:jc w:val="center"/>
            <w:rPr>
              <w:rFonts w:ascii="Calibri" w:hAnsi="Calibri" w:cs="Calibri"/>
              <w:b/>
            </w:rPr>
          </w:pPr>
        </w:p>
      </w:tc>
    </w:tr>
    <w:tr w:rsidR="00573787" w:rsidRPr="00490E5F" w:rsidTr="00573787">
      <w:trPr>
        <w:trHeight w:val="75"/>
        <w:jc w:val="center"/>
      </w:trPr>
      <w:tc>
        <w:tcPr>
          <w:tcW w:w="11099" w:type="dxa"/>
          <w:gridSpan w:val="10"/>
          <w:shd w:val="clear" w:color="auto" w:fill="auto"/>
        </w:tcPr>
        <w:p w:rsidR="00573787" w:rsidRPr="00490E5F" w:rsidRDefault="00573787" w:rsidP="001418E0">
          <w:pPr>
            <w:spacing w:after="0" w:line="240" w:lineRule="auto"/>
            <w:jc w:val="center"/>
            <w:rPr>
              <w:rFonts w:cs="Calibri"/>
              <w:b/>
            </w:rPr>
          </w:pPr>
          <w:r>
            <w:rPr>
              <w:rFonts w:cs="Calibri"/>
              <w:b/>
              <w:sz w:val="28"/>
            </w:rPr>
            <w:t xml:space="preserve">GUÍA Y/O TALLER    </w:t>
          </w:r>
          <w:r w:rsidRPr="00490E5F">
            <w:rPr>
              <w:rFonts w:cs="Calibri"/>
              <w:b/>
              <w:sz w:val="28"/>
            </w:rPr>
            <w:t xml:space="preserve"> </w:t>
          </w:r>
        </w:p>
      </w:tc>
    </w:tr>
    <w:tr w:rsidR="00573787" w:rsidRPr="00490E5F" w:rsidTr="00F17312">
      <w:trPr>
        <w:trHeight w:val="143"/>
        <w:jc w:val="center"/>
      </w:trPr>
      <w:tc>
        <w:tcPr>
          <w:tcW w:w="3574" w:type="dxa"/>
          <w:gridSpan w:val="3"/>
          <w:shd w:val="clear" w:color="auto" w:fill="auto"/>
        </w:tcPr>
        <w:p w:rsidR="00573787" w:rsidRPr="00490E5F" w:rsidRDefault="00573787" w:rsidP="00661B4D">
          <w:pPr>
            <w:pStyle w:val="Encabezado"/>
            <w:jc w:val="center"/>
            <w:rPr>
              <w:rFonts w:cs="Calibri"/>
              <w:b/>
              <w:sz w:val="20"/>
            </w:rPr>
          </w:pPr>
          <w:r>
            <w:rPr>
              <w:rFonts w:cs="Calibri"/>
              <w:b/>
              <w:sz w:val="20"/>
            </w:rPr>
            <w:t>CÓDIGO: GA-F10</w:t>
          </w:r>
        </w:p>
      </w:tc>
      <w:tc>
        <w:tcPr>
          <w:tcW w:w="2404" w:type="dxa"/>
          <w:gridSpan w:val="2"/>
          <w:shd w:val="clear" w:color="auto" w:fill="auto"/>
        </w:tcPr>
        <w:p w:rsidR="00573787" w:rsidRPr="00490E5F" w:rsidRDefault="00573787" w:rsidP="00991942">
          <w:pPr>
            <w:pStyle w:val="Encabezado"/>
            <w:jc w:val="center"/>
            <w:rPr>
              <w:rFonts w:cs="Calibri"/>
              <w:b/>
              <w:sz w:val="20"/>
            </w:rPr>
          </w:pPr>
          <w:r>
            <w:rPr>
              <w:rFonts w:cs="Calibri"/>
              <w:b/>
              <w:sz w:val="20"/>
            </w:rPr>
            <w:t>VERSIÓN: 2</w:t>
          </w:r>
          <w:r w:rsidRPr="00490E5F">
            <w:rPr>
              <w:rFonts w:cs="Calibri"/>
              <w:b/>
              <w:sz w:val="20"/>
            </w:rPr>
            <w:t>.0</w:t>
          </w:r>
        </w:p>
      </w:tc>
      <w:tc>
        <w:tcPr>
          <w:tcW w:w="2623" w:type="dxa"/>
          <w:gridSpan w:val="2"/>
          <w:tcBorders>
            <w:right w:val="single" w:sz="4" w:space="0" w:color="auto"/>
          </w:tcBorders>
          <w:shd w:val="clear" w:color="auto" w:fill="auto"/>
        </w:tcPr>
        <w:p w:rsidR="00573787" w:rsidRPr="00490E5F" w:rsidRDefault="00573787" w:rsidP="00991942">
          <w:pPr>
            <w:pStyle w:val="Encabezado"/>
            <w:jc w:val="center"/>
            <w:rPr>
              <w:rFonts w:cs="Calibri"/>
              <w:b/>
              <w:sz w:val="20"/>
            </w:rPr>
          </w:pPr>
          <w:r>
            <w:rPr>
              <w:rFonts w:cs="Calibri"/>
              <w:b/>
              <w:sz w:val="20"/>
            </w:rPr>
            <w:t>FECHA: 20/02/17</w:t>
          </w:r>
        </w:p>
      </w:tc>
      <w:tc>
        <w:tcPr>
          <w:tcW w:w="2498" w:type="dxa"/>
          <w:gridSpan w:val="3"/>
          <w:tcBorders>
            <w:left w:val="single" w:sz="4" w:space="0" w:color="auto"/>
          </w:tcBorders>
          <w:shd w:val="clear" w:color="auto" w:fill="auto"/>
        </w:tcPr>
        <w:p w:rsidR="00573787" w:rsidRPr="00490E5F" w:rsidRDefault="00573787" w:rsidP="00991942">
          <w:pPr>
            <w:spacing w:after="0" w:line="240" w:lineRule="auto"/>
            <w:jc w:val="center"/>
            <w:rPr>
              <w:rFonts w:cs="Calibri"/>
              <w:sz w:val="20"/>
            </w:rPr>
          </w:pPr>
          <w:r w:rsidRPr="00490E5F">
            <w:rPr>
              <w:rFonts w:cs="Calibri"/>
              <w:b/>
              <w:sz w:val="20"/>
            </w:rPr>
            <w:t xml:space="preserve">PÁGINA </w:t>
          </w:r>
          <w:r w:rsidRPr="00490E5F">
            <w:rPr>
              <w:rFonts w:cs="Calibri"/>
              <w:b/>
              <w:sz w:val="20"/>
            </w:rPr>
            <w:fldChar w:fldCharType="begin"/>
          </w:r>
          <w:r w:rsidRPr="00490E5F">
            <w:rPr>
              <w:rFonts w:cs="Calibri"/>
              <w:b/>
              <w:sz w:val="20"/>
            </w:rPr>
            <w:instrText xml:space="preserve"> PAGE </w:instrText>
          </w:r>
          <w:r w:rsidRPr="00490E5F">
            <w:rPr>
              <w:rFonts w:cs="Calibri"/>
              <w:b/>
              <w:sz w:val="20"/>
            </w:rPr>
            <w:fldChar w:fldCharType="separate"/>
          </w:r>
          <w:r w:rsidR="00326A7B">
            <w:rPr>
              <w:rFonts w:cs="Calibri"/>
              <w:b/>
              <w:noProof/>
              <w:sz w:val="20"/>
            </w:rPr>
            <w:t>3</w:t>
          </w:r>
          <w:r w:rsidRPr="00490E5F">
            <w:rPr>
              <w:rFonts w:cs="Calibri"/>
              <w:b/>
              <w:sz w:val="20"/>
            </w:rPr>
            <w:fldChar w:fldCharType="end"/>
          </w:r>
          <w:r w:rsidRPr="00490E5F">
            <w:rPr>
              <w:rFonts w:cs="Calibri"/>
              <w:b/>
              <w:sz w:val="20"/>
            </w:rPr>
            <w:t xml:space="preserve"> DE </w:t>
          </w:r>
          <w:r w:rsidRPr="00490E5F">
            <w:rPr>
              <w:rFonts w:cs="Calibri"/>
              <w:b/>
              <w:sz w:val="20"/>
            </w:rPr>
            <w:fldChar w:fldCharType="begin"/>
          </w:r>
          <w:r w:rsidRPr="00490E5F">
            <w:rPr>
              <w:rFonts w:cs="Calibri"/>
              <w:b/>
              <w:sz w:val="20"/>
            </w:rPr>
            <w:instrText xml:space="preserve"> NUMPAGES  </w:instrText>
          </w:r>
          <w:r w:rsidRPr="00490E5F">
            <w:rPr>
              <w:rFonts w:cs="Calibri"/>
              <w:b/>
              <w:sz w:val="20"/>
            </w:rPr>
            <w:fldChar w:fldCharType="separate"/>
          </w:r>
          <w:r w:rsidR="00326A7B">
            <w:rPr>
              <w:rFonts w:cs="Calibri"/>
              <w:b/>
              <w:noProof/>
              <w:sz w:val="20"/>
            </w:rPr>
            <w:t>6</w:t>
          </w:r>
          <w:r w:rsidRPr="00490E5F">
            <w:rPr>
              <w:rFonts w:cs="Calibri"/>
              <w:b/>
              <w:sz w:val="20"/>
            </w:rPr>
            <w:fldChar w:fldCharType="end"/>
          </w:r>
        </w:p>
      </w:tc>
    </w:tr>
    <w:tr w:rsidR="00573787" w:rsidRPr="00490E5F" w:rsidTr="00573787">
      <w:trPr>
        <w:trHeight w:val="66"/>
        <w:jc w:val="center"/>
      </w:trPr>
      <w:tc>
        <w:tcPr>
          <w:tcW w:w="11099" w:type="dxa"/>
          <w:gridSpan w:val="10"/>
          <w:shd w:val="clear" w:color="auto" w:fill="auto"/>
        </w:tcPr>
        <w:p w:rsidR="00573787" w:rsidRPr="00490E5F" w:rsidRDefault="00573787" w:rsidP="00991942">
          <w:pPr>
            <w:pStyle w:val="Encabezado"/>
            <w:jc w:val="center"/>
            <w:rPr>
              <w:rFonts w:ascii="Brush Script MT" w:hAnsi="Brush Script MT" w:cs="Calibri"/>
            </w:rPr>
          </w:pPr>
          <w:r w:rsidRPr="00490E5F">
            <w:rPr>
              <w:rFonts w:ascii="Brush Script MT" w:hAnsi="Brush Script MT" w:cs="Calibri"/>
            </w:rPr>
            <w:t>“Formamos Buenos Cristianos y Honestos Ciudadanos”</w:t>
          </w:r>
        </w:p>
      </w:tc>
    </w:tr>
    <w:tr w:rsidR="00573787" w:rsidRPr="00490E5F" w:rsidTr="00573787">
      <w:trPr>
        <w:trHeight w:val="337"/>
        <w:jc w:val="center"/>
      </w:trPr>
      <w:tc>
        <w:tcPr>
          <w:tcW w:w="1695" w:type="dxa"/>
          <w:vMerge w:val="restart"/>
          <w:shd w:val="clear" w:color="auto" w:fill="auto"/>
          <w:vAlign w:val="center"/>
        </w:tcPr>
        <w:p w:rsidR="00573787" w:rsidRPr="00490E5F" w:rsidRDefault="00573787" w:rsidP="00573787">
          <w:pPr>
            <w:pStyle w:val="Encabezado"/>
            <w:jc w:val="center"/>
            <w:rPr>
              <w:rFonts w:cs="Calibri"/>
              <w:b/>
            </w:rPr>
          </w:pPr>
          <w:r w:rsidRPr="00490E5F">
            <w:rPr>
              <w:rFonts w:cs="Calibri"/>
              <w:b/>
              <w:sz w:val="20"/>
            </w:rPr>
            <w:t>Seleccione con una X la Institución</w:t>
          </w:r>
        </w:p>
      </w:tc>
      <w:tc>
        <w:tcPr>
          <w:tcW w:w="3972" w:type="dxa"/>
          <w:gridSpan w:val="3"/>
          <w:shd w:val="clear" w:color="auto" w:fill="auto"/>
          <w:vAlign w:val="center"/>
        </w:tcPr>
        <w:p w:rsidR="00573787" w:rsidRPr="00490E5F" w:rsidRDefault="00573787" w:rsidP="00573787">
          <w:pPr>
            <w:pStyle w:val="Encabezado"/>
            <w:jc w:val="center"/>
            <w:rPr>
              <w:rFonts w:cs="Calibri"/>
              <w:b/>
              <w:sz w:val="20"/>
              <w:szCs w:val="20"/>
            </w:rPr>
          </w:pPr>
          <w:r w:rsidRPr="00490E5F">
            <w:rPr>
              <w:rFonts w:cs="Calibri"/>
              <w:b/>
              <w:sz w:val="20"/>
              <w:szCs w:val="20"/>
            </w:rPr>
            <w:t>SALESIANO SAN JUAN BOSCO</w:t>
          </w:r>
        </w:p>
      </w:tc>
      <w:tc>
        <w:tcPr>
          <w:tcW w:w="709" w:type="dxa"/>
          <w:gridSpan w:val="2"/>
          <w:tcBorders>
            <w:bottom w:val="single" w:sz="4" w:space="0" w:color="auto"/>
            <w:right w:val="single" w:sz="4" w:space="0" w:color="auto"/>
          </w:tcBorders>
          <w:shd w:val="clear" w:color="auto" w:fill="auto"/>
          <w:vAlign w:val="center"/>
        </w:tcPr>
        <w:p w:rsidR="00573787" w:rsidRPr="00490E5F" w:rsidRDefault="00573787" w:rsidP="00573787">
          <w:pPr>
            <w:pStyle w:val="Encabezado"/>
            <w:jc w:val="center"/>
            <w:rPr>
              <w:rFonts w:cs="Calibri"/>
              <w:b/>
              <w:sz w:val="20"/>
              <w:szCs w:val="20"/>
            </w:rPr>
          </w:pPr>
        </w:p>
      </w:tc>
      <w:tc>
        <w:tcPr>
          <w:tcW w:w="3969" w:type="dxa"/>
          <w:gridSpan w:val="3"/>
          <w:tcBorders>
            <w:left w:val="single" w:sz="4" w:space="0" w:color="auto"/>
            <w:bottom w:val="single" w:sz="4" w:space="0" w:color="auto"/>
          </w:tcBorders>
          <w:shd w:val="clear" w:color="auto" w:fill="auto"/>
          <w:vAlign w:val="center"/>
        </w:tcPr>
        <w:p w:rsidR="00573787" w:rsidRPr="00490E5F" w:rsidRDefault="00573787" w:rsidP="00573787">
          <w:pPr>
            <w:pStyle w:val="Encabezado"/>
            <w:jc w:val="center"/>
            <w:rPr>
              <w:rFonts w:cs="Calibri"/>
              <w:b/>
              <w:sz w:val="20"/>
              <w:szCs w:val="20"/>
            </w:rPr>
          </w:pPr>
          <w:r w:rsidRPr="00490E5F">
            <w:rPr>
              <w:rFonts w:cs="Calibri"/>
              <w:b/>
              <w:sz w:val="20"/>
              <w:szCs w:val="20"/>
            </w:rPr>
            <w:t>DIVERSIFICAD</w:t>
          </w:r>
          <w:r>
            <w:rPr>
              <w:rFonts w:cs="Calibri"/>
              <w:b/>
              <w:sz w:val="20"/>
              <w:szCs w:val="20"/>
            </w:rPr>
            <w:t xml:space="preserve">O </w:t>
          </w:r>
          <w:r w:rsidRPr="00490E5F">
            <w:rPr>
              <w:rFonts w:cs="Calibri"/>
              <w:b/>
              <w:sz w:val="20"/>
              <w:szCs w:val="20"/>
            </w:rPr>
            <w:t>DOMINGO SAVIO</w:t>
          </w:r>
        </w:p>
      </w:tc>
      <w:tc>
        <w:tcPr>
          <w:tcW w:w="754" w:type="dxa"/>
          <w:shd w:val="clear" w:color="auto" w:fill="auto"/>
        </w:tcPr>
        <w:p w:rsidR="00573787" w:rsidRPr="00490E5F" w:rsidRDefault="00573787" w:rsidP="00B749A9">
          <w:pPr>
            <w:pStyle w:val="Encabezado"/>
            <w:jc w:val="center"/>
            <w:rPr>
              <w:rFonts w:cs="Calibri"/>
              <w:b/>
              <w:sz w:val="20"/>
              <w:szCs w:val="20"/>
            </w:rPr>
          </w:pPr>
          <w:r>
            <w:rPr>
              <w:rFonts w:cs="Calibri"/>
              <w:b/>
              <w:sz w:val="20"/>
              <w:szCs w:val="20"/>
            </w:rPr>
            <w:t>X</w:t>
          </w:r>
        </w:p>
      </w:tc>
    </w:tr>
    <w:tr w:rsidR="00573787" w:rsidRPr="00490E5F" w:rsidTr="00573787">
      <w:trPr>
        <w:trHeight w:val="352"/>
        <w:jc w:val="center"/>
      </w:trPr>
      <w:tc>
        <w:tcPr>
          <w:tcW w:w="1695" w:type="dxa"/>
          <w:vMerge/>
          <w:shd w:val="clear" w:color="auto" w:fill="auto"/>
        </w:tcPr>
        <w:p w:rsidR="00573787" w:rsidRPr="00490E5F" w:rsidRDefault="00573787" w:rsidP="00573787">
          <w:pPr>
            <w:pStyle w:val="Encabezado"/>
            <w:jc w:val="center"/>
            <w:rPr>
              <w:rFonts w:cs="Calibri"/>
            </w:rPr>
          </w:pPr>
        </w:p>
      </w:tc>
      <w:tc>
        <w:tcPr>
          <w:tcW w:w="3972" w:type="dxa"/>
          <w:gridSpan w:val="3"/>
          <w:shd w:val="clear" w:color="auto" w:fill="auto"/>
        </w:tcPr>
        <w:p w:rsidR="00573787" w:rsidRPr="00490E5F" w:rsidRDefault="00573787" w:rsidP="00573787">
          <w:pPr>
            <w:pStyle w:val="Encabezado"/>
            <w:jc w:val="center"/>
            <w:rPr>
              <w:rFonts w:cs="Calibri"/>
              <w:b/>
              <w:sz w:val="20"/>
            </w:rPr>
          </w:pPr>
          <w:r w:rsidRPr="00490E5F">
            <w:rPr>
              <w:rFonts w:cs="Calibri"/>
              <w:b/>
              <w:sz w:val="20"/>
            </w:rPr>
            <w:t xml:space="preserve">SALESIANO CESCAL </w:t>
          </w:r>
        </w:p>
      </w:tc>
      <w:tc>
        <w:tcPr>
          <w:tcW w:w="709" w:type="dxa"/>
          <w:gridSpan w:val="2"/>
          <w:tcBorders>
            <w:right w:val="single" w:sz="4" w:space="0" w:color="auto"/>
          </w:tcBorders>
          <w:shd w:val="clear" w:color="auto" w:fill="auto"/>
        </w:tcPr>
        <w:p w:rsidR="00573787" w:rsidRPr="00490E5F" w:rsidRDefault="00573787" w:rsidP="00573787">
          <w:pPr>
            <w:pStyle w:val="Encabezado"/>
            <w:jc w:val="right"/>
            <w:rPr>
              <w:rFonts w:cs="Calibri"/>
            </w:rPr>
          </w:pPr>
        </w:p>
      </w:tc>
      <w:tc>
        <w:tcPr>
          <w:tcW w:w="3969" w:type="dxa"/>
          <w:gridSpan w:val="3"/>
          <w:tcBorders>
            <w:right w:val="single" w:sz="4" w:space="0" w:color="auto"/>
          </w:tcBorders>
          <w:shd w:val="clear" w:color="auto" w:fill="auto"/>
        </w:tcPr>
        <w:p w:rsidR="00573787" w:rsidRPr="00490E5F" w:rsidRDefault="00573787" w:rsidP="00573787">
          <w:pPr>
            <w:pStyle w:val="Encabezado"/>
            <w:jc w:val="center"/>
            <w:rPr>
              <w:rFonts w:cs="Calibri"/>
            </w:rPr>
          </w:pPr>
          <w:r w:rsidRPr="00490E5F">
            <w:rPr>
              <w:rFonts w:cs="Calibri"/>
              <w:b/>
              <w:sz w:val="20"/>
            </w:rPr>
            <w:t>SALESIANOS DE DON BOSCO</w:t>
          </w:r>
        </w:p>
      </w:tc>
      <w:tc>
        <w:tcPr>
          <w:tcW w:w="754" w:type="dxa"/>
          <w:tcBorders>
            <w:left w:val="single" w:sz="4" w:space="0" w:color="auto"/>
          </w:tcBorders>
          <w:shd w:val="clear" w:color="auto" w:fill="auto"/>
        </w:tcPr>
        <w:p w:rsidR="00573787" w:rsidRPr="00490E5F" w:rsidRDefault="00573787" w:rsidP="00573787">
          <w:pPr>
            <w:pStyle w:val="Encabezado"/>
            <w:rPr>
              <w:rFonts w:cs="Calibri"/>
            </w:rPr>
          </w:pPr>
        </w:p>
      </w:tc>
    </w:tr>
  </w:tbl>
  <w:p w:rsidR="00573787" w:rsidRDefault="0057378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3B"/>
    <w:multiLevelType w:val="hybridMultilevel"/>
    <w:tmpl w:val="723AAF96"/>
    <w:lvl w:ilvl="0" w:tplc="97ECC056">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3D0C96"/>
    <w:multiLevelType w:val="hybridMultilevel"/>
    <w:tmpl w:val="B5E6B282"/>
    <w:lvl w:ilvl="0" w:tplc="BBD460D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4A5EC9"/>
    <w:multiLevelType w:val="hybridMultilevel"/>
    <w:tmpl w:val="85AC8CF4"/>
    <w:lvl w:ilvl="0" w:tplc="E0CEFE8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561E47"/>
    <w:multiLevelType w:val="hybridMultilevel"/>
    <w:tmpl w:val="2878124A"/>
    <w:lvl w:ilvl="0" w:tplc="20C47200">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981540"/>
    <w:multiLevelType w:val="hybridMultilevel"/>
    <w:tmpl w:val="C1D0FA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7560A9"/>
    <w:multiLevelType w:val="hybridMultilevel"/>
    <w:tmpl w:val="963C1624"/>
    <w:lvl w:ilvl="0" w:tplc="E42AD63E">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4543C26"/>
    <w:multiLevelType w:val="hybridMultilevel"/>
    <w:tmpl w:val="8B64233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480589C"/>
    <w:multiLevelType w:val="hybridMultilevel"/>
    <w:tmpl w:val="83FAAC12"/>
    <w:lvl w:ilvl="0" w:tplc="BD2A9DA6">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3632A1"/>
    <w:multiLevelType w:val="hybridMultilevel"/>
    <w:tmpl w:val="1A8CB0CE"/>
    <w:lvl w:ilvl="0" w:tplc="666A63B0">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2AC0127"/>
    <w:multiLevelType w:val="hybridMultilevel"/>
    <w:tmpl w:val="6C00B8AA"/>
    <w:lvl w:ilvl="0" w:tplc="09B6D8DC">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28717F"/>
    <w:multiLevelType w:val="hybridMultilevel"/>
    <w:tmpl w:val="DB26F460"/>
    <w:lvl w:ilvl="0" w:tplc="2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A2FA3"/>
    <w:multiLevelType w:val="hybridMultilevel"/>
    <w:tmpl w:val="9866F6D0"/>
    <w:lvl w:ilvl="0" w:tplc="240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D7FBE"/>
    <w:multiLevelType w:val="hybridMultilevel"/>
    <w:tmpl w:val="6E02E04A"/>
    <w:lvl w:ilvl="0" w:tplc="1C32F3D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B627CF"/>
    <w:multiLevelType w:val="hybridMultilevel"/>
    <w:tmpl w:val="C44289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BC5580"/>
    <w:multiLevelType w:val="hybridMultilevel"/>
    <w:tmpl w:val="06A660FA"/>
    <w:lvl w:ilvl="0" w:tplc="AACE4826">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2"/>
  </w:num>
  <w:num w:numId="5">
    <w:abstractNumId w:val="9"/>
  </w:num>
  <w:num w:numId="6">
    <w:abstractNumId w:val="3"/>
  </w:num>
  <w:num w:numId="7">
    <w:abstractNumId w:val="14"/>
  </w:num>
  <w:num w:numId="8">
    <w:abstractNumId w:val="8"/>
  </w:num>
  <w:num w:numId="9">
    <w:abstractNumId w:val="2"/>
  </w:num>
  <w:num w:numId="10">
    <w:abstractNumId w:val="5"/>
  </w:num>
  <w:num w:numId="11">
    <w:abstractNumId w:val="7"/>
  </w:num>
  <w:num w:numId="12">
    <w:abstractNumId w:val="0"/>
  </w:num>
  <w:num w:numId="13">
    <w:abstractNumId w:val="1"/>
  </w:num>
  <w:num w:numId="14">
    <w:abstractNumId w:val="11"/>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ocumentProtection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AC"/>
    <w:rsid w:val="00004D5A"/>
    <w:rsid w:val="000057B3"/>
    <w:rsid w:val="00006BFC"/>
    <w:rsid w:val="00011A66"/>
    <w:rsid w:val="00015C22"/>
    <w:rsid w:val="0001682F"/>
    <w:rsid w:val="000175D4"/>
    <w:rsid w:val="00017680"/>
    <w:rsid w:val="00022F46"/>
    <w:rsid w:val="000257D9"/>
    <w:rsid w:val="00027945"/>
    <w:rsid w:val="0003286B"/>
    <w:rsid w:val="000357CC"/>
    <w:rsid w:val="00040C7B"/>
    <w:rsid w:val="00041CAE"/>
    <w:rsid w:val="000428DA"/>
    <w:rsid w:val="00046DD2"/>
    <w:rsid w:val="00052EE5"/>
    <w:rsid w:val="00053DCE"/>
    <w:rsid w:val="0006097A"/>
    <w:rsid w:val="00060AF0"/>
    <w:rsid w:val="00062AED"/>
    <w:rsid w:val="00063DD3"/>
    <w:rsid w:val="00067EC6"/>
    <w:rsid w:val="00071ABC"/>
    <w:rsid w:val="0007584E"/>
    <w:rsid w:val="00076BE0"/>
    <w:rsid w:val="000804A6"/>
    <w:rsid w:val="00083502"/>
    <w:rsid w:val="00087F69"/>
    <w:rsid w:val="00091CEF"/>
    <w:rsid w:val="00092582"/>
    <w:rsid w:val="00093054"/>
    <w:rsid w:val="000A49A0"/>
    <w:rsid w:val="000A63DC"/>
    <w:rsid w:val="000B1373"/>
    <w:rsid w:val="000B1BF6"/>
    <w:rsid w:val="000B2497"/>
    <w:rsid w:val="000B5409"/>
    <w:rsid w:val="000C1C41"/>
    <w:rsid w:val="000D0050"/>
    <w:rsid w:val="000D36AB"/>
    <w:rsid w:val="000D51A2"/>
    <w:rsid w:val="000D7559"/>
    <w:rsid w:val="000D780D"/>
    <w:rsid w:val="000E2A6C"/>
    <w:rsid w:val="000E5743"/>
    <w:rsid w:val="000F0047"/>
    <w:rsid w:val="000F1E89"/>
    <w:rsid w:val="000F429D"/>
    <w:rsid w:val="000F4C10"/>
    <w:rsid w:val="000F55F7"/>
    <w:rsid w:val="000F5860"/>
    <w:rsid w:val="000F6736"/>
    <w:rsid w:val="000F6CFD"/>
    <w:rsid w:val="000F6E5E"/>
    <w:rsid w:val="00101099"/>
    <w:rsid w:val="0010516A"/>
    <w:rsid w:val="00110CAC"/>
    <w:rsid w:val="0011159D"/>
    <w:rsid w:val="00111D63"/>
    <w:rsid w:val="00113538"/>
    <w:rsid w:val="001151A9"/>
    <w:rsid w:val="0011723A"/>
    <w:rsid w:val="00120B25"/>
    <w:rsid w:val="001257E7"/>
    <w:rsid w:val="0013000E"/>
    <w:rsid w:val="00131DE7"/>
    <w:rsid w:val="001362AE"/>
    <w:rsid w:val="001418E0"/>
    <w:rsid w:val="001528EF"/>
    <w:rsid w:val="00154FF4"/>
    <w:rsid w:val="0015791B"/>
    <w:rsid w:val="00161C12"/>
    <w:rsid w:val="001628C8"/>
    <w:rsid w:val="00162A73"/>
    <w:rsid w:val="001808D4"/>
    <w:rsid w:val="00180DFA"/>
    <w:rsid w:val="001838AD"/>
    <w:rsid w:val="001843F3"/>
    <w:rsid w:val="00187C3D"/>
    <w:rsid w:val="00196CA3"/>
    <w:rsid w:val="001A04FF"/>
    <w:rsid w:val="001A4013"/>
    <w:rsid w:val="001A5F70"/>
    <w:rsid w:val="001B3974"/>
    <w:rsid w:val="001B4117"/>
    <w:rsid w:val="001B4C0A"/>
    <w:rsid w:val="001B4C69"/>
    <w:rsid w:val="001C03C1"/>
    <w:rsid w:val="001C0EF7"/>
    <w:rsid w:val="001D13EB"/>
    <w:rsid w:val="001D1F33"/>
    <w:rsid w:val="001D250A"/>
    <w:rsid w:val="001D4D30"/>
    <w:rsid w:val="001D6C36"/>
    <w:rsid w:val="001E1B2B"/>
    <w:rsid w:val="001E235B"/>
    <w:rsid w:val="001F396E"/>
    <w:rsid w:val="002036DD"/>
    <w:rsid w:val="002044E1"/>
    <w:rsid w:val="00204DF4"/>
    <w:rsid w:val="0021447F"/>
    <w:rsid w:val="002152A6"/>
    <w:rsid w:val="002167BB"/>
    <w:rsid w:val="00225272"/>
    <w:rsid w:val="002271C4"/>
    <w:rsid w:val="00247219"/>
    <w:rsid w:val="0024751A"/>
    <w:rsid w:val="00250887"/>
    <w:rsid w:val="00250D70"/>
    <w:rsid w:val="00251197"/>
    <w:rsid w:val="00251C6D"/>
    <w:rsid w:val="00261F1E"/>
    <w:rsid w:val="002630AA"/>
    <w:rsid w:val="00270BB4"/>
    <w:rsid w:val="00274AAF"/>
    <w:rsid w:val="00282A16"/>
    <w:rsid w:val="00283DBE"/>
    <w:rsid w:val="00286A89"/>
    <w:rsid w:val="00291593"/>
    <w:rsid w:val="00291D87"/>
    <w:rsid w:val="00292C44"/>
    <w:rsid w:val="00293499"/>
    <w:rsid w:val="00295C77"/>
    <w:rsid w:val="00296D34"/>
    <w:rsid w:val="00297074"/>
    <w:rsid w:val="002970D1"/>
    <w:rsid w:val="002A16C2"/>
    <w:rsid w:val="002A3051"/>
    <w:rsid w:val="002A3C2B"/>
    <w:rsid w:val="002A6160"/>
    <w:rsid w:val="002B4F26"/>
    <w:rsid w:val="002B69A4"/>
    <w:rsid w:val="002C2E34"/>
    <w:rsid w:val="002C3C4D"/>
    <w:rsid w:val="002C5011"/>
    <w:rsid w:val="002C57DB"/>
    <w:rsid w:val="002C5975"/>
    <w:rsid w:val="002E034D"/>
    <w:rsid w:val="002E7877"/>
    <w:rsid w:val="002E7F9D"/>
    <w:rsid w:val="002F02DF"/>
    <w:rsid w:val="002F3C92"/>
    <w:rsid w:val="003052A1"/>
    <w:rsid w:val="00305762"/>
    <w:rsid w:val="00305E77"/>
    <w:rsid w:val="003061EB"/>
    <w:rsid w:val="00310D92"/>
    <w:rsid w:val="00312D3C"/>
    <w:rsid w:val="00314585"/>
    <w:rsid w:val="00315667"/>
    <w:rsid w:val="00316EF8"/>
    <w:rsid w:val="003172A1"/>
    <w:rsid w:val="003203B6"/>
    <w:rsid w:val="0032294B"/>
    <w:rsid w:val="003252F8"/>
    <w:rsid w:val="0032598C"/>
    <w:rsid w:val="00326A7B"/>
    <w:rsid w:val="003303CD"/>
    <w:rsid w:val="003310E2"/>
    <w:rsid w:val="003322BD"/>
    <w:rsid w:val="003323C5"/>
    <w:rsid w:val="00335174"/>
    <w:rsid w:val="00335EED"/>
    <w:rsid w:val="003528AB"/>
    <w:rsid w:val="003529B5"/>
    <w:rsid w:val="00353DC8"/>
    <w:rsid w:val="003575A4"/>
    <w:rsid w:val="00362735"/>
    <w:rsid w:val="003627E1"/>
    <w:rsid w:val="00370696"/>
    <w:rsid w:val="00373A89"/>
    <w:rsid w:val="00377748"/>
    <w:rsid w:val="00377A48"/>
    <w:rsid w:val="00377A55"/>
    <w:rsid w:val="003810CF"/>
    <w:rsid w:val="00383257"/>
    <w:rsid w:val="0038344B"/>
    <w:rsid w:val="0038368B"/>
    <w:rsid w:val="003837E7"/>
    <w:rsid w:val="00384625"/>
    <w:rsid w:val="003905C0"/>
    <w:rsid w:val="00393D14"/>
    <w:rsid w:val="003954F4"/>
    <w:rsid w:val="003A2EC9"/>
    <w:rsid w:val="003B0E16"/>
    <w:rsid w:val="003B2059"/>
    <w:rsid w:val="003B34F5"/>
    <w:rsid w:val="003B4421"/>
    <w:rsid w:val="003B462B"/>
    <w:rsid w:val="003B6884"/>
    <w:rsid w:val="003C08C3"/>
    <w:rsid w:val="003C1CD9"/>
    <w:rsid w:val="003C2A21"/>
    <w:rsid w:val="003C32A2"/>
    <w:rsid w:val="003C7C56"/>
    <w:rsid w:val="003D2F50"/>
    <w:rsid w:val="003D4F08"/>
    <w:rsid w:val="003D73EF"/>
    <w:rsid w:val="003D7A6F"/>
    <w:rsid w:val="003E3F16"/>
    <w:rsid w:val="003E4025"/>
    <w:rsid w:val="003E462D"/>
    <w:rsid w:val="003E5256"/>
    <w:rsid w:val="003F0A39"/>
    <w:rsid w:val="003F2DD7"/>
    <w:rsid w:val="003F3A7B"/>
    <w:rsid w:val="003F7A98"/>
    <w:rsid w:val="004021AB"/>
    <w:rsid w:val="00406C3D"/>
    <w:rsid w:val="00411C6D"/>
    <w:rsid w:val="00426399"/>
    <w:rsid w:val="004345E6"/>
    <w:rsid w:val="00435955"/>
    <w:rsid w:val="00436A2F"/>
    <w:rsid w:val="00453FFA"/>
    <w:rsid w:val="00455D4C"/>
    <w:rsid w:val="00456C8A"/>
    <w:rsid w:val="00462591"/>
    <w:rsid w:val="004626A5"/>
    <w:rsid w:val="0046441B"/>
    <w:rsid w:val="00466022"/>
    <w:rsid w:val="004722B7"/>
    <w:rsid w:val="00474EC8"/>
    <w:rsid w:val="00480775"/>
    <w:rsid w:val="00482E86"/>
    <w:rsid w:val="00485A08"/>
    <w:rsid w:val="004936C1"/>
    <w:rsid w:val="00496A97"/>
    <w:rsid w:val="00496DF2"/>
    <w:rsid w:val="004A1017"/>
    <w:rsid w:val="004A3DB6"/>
    <w:rsid w:val="004A7471"/>
    <w:rsid w:val="004B31DA"/>
    <w:rsid w:val="004C09F7"/>
    <w:rsid w:val="004C4EA9"/>
    <w:rsid w:val="004D18F9"/>
    <w:rsid w:val="004D535E"/>
    <w:rsid w:val="004D7387"/>
    <w:rsid w:val="004E0D4B"/>
    <w:rsid w:val="004E2DD3"/>
    <w:rsid w:val="004E329F"/>
    <w:rsid w:val="004E4D89"/>
    <w:rsid w:val="004E64E4"/>
    <w:rsid w:val="004F0AAC"/>
    <w:rsid w:val="004F42F5"/>
    <w:rsid w:val="004F6BD7"/>
    <w:rsid w:val="004F7067"/>
    <w:rsid w:val="004F72C0"/>
    <w:rsid w:val="00505101"/>
    <w:rsid w:val="00507C2D"/>
    <w:rsid w:val="00512D58"/>
    <w:rsid w:val="00512DB2"/>
    <w:rsid w:val="0051553F"/>
    <w:rsid w:val="0051613C"/>
    <w:rsid w:val="005173CE"/>
    <w:rsid w:val="00517421"/>
    <w:rsid w:val="005203FF"/>
    <w:rsid w:val="0052204F"/>
    <w:rsid w:val="0052405F"/>
    <w:rsid w:val="00526F7B"/>
    <w:rsid w:val="00532C1D"/>
    <w:rsid w:val="00532E28"/>
    <w:rsid w:val="0053560C"/>
    <w:rsid w:val="00540189"/>
    <w:rsid w:val="00542BAE"/>
    <w:rsid w:val="00547B58"/>
    <w:rsid w:val="00547F07"/>
    <w:rsid w:val="005502DD"/>
    <w:rsid w:val="00554F09"/>
    <w:rsid w:val="005557CB"/>
    <w:rsid w:val="0057061C"/>
    <w:rsid w:val="005711B2"/>
    <w:rsid w:val="0057172F"/>
    <w:rsid w:val="00573787"/>
    <w:rsid w:val="005738C8"/>
    <w:rsid w:val="00574DE8"/>
    <w:rsid w:val="00576942"/>
    <w:rsid w:val="00576A3A"/>
    <w:rsid w:val="00577B99"/>
    <w:rsid w:val="00581883"/>
    <w:rsid w:val="00586315"/>
    <w:rsid w:val="005876A9"/>
    <w:rsid w:val="0058775A"/>
    <w:rsid w:val="00593725"/>
    <w:rsid w:val="005A2F4C"/>
    <w:rsid w:val="005A3A98"/>
    <w:rsid w:val="005B0177"/>
    <w:rsid w:val="005B1D66"/>
    <w:rsid w:val="005B2DD6"/>
    <w:rsid w:val="005B5B9B"/>
    <w:rsid w:val="005B76F1"/>
    <w:rsid w:val="005B7DCB"/>
    <w:rsid w:val="005C0C0E"/>
    <w:rsid w:val="005C2D1A"/>
    <w:rsid w:val="005C42B1"/>
    <w:rsid w:val="005C49C7"/>
    <w:rsid w:val="005D1E2C"/>
    <w:rsid w:val="005D46F7"/>
    <w:rsid w:val="005D5631"/>
    <w:rsid w:val="005E345F"/>
    <w:rsid w:val="005E4D91"/>
    <w:rsid w:val="005E579B"/>
    <w:rsid w:val="005E66F1"/>
    <w:rsid w:val="005F25F0"/>
    <w:rsid w:val="005F5695"/>
    <w:rsid w:val="00601E87"/>
    <w:rsid w:val="006032D3"/>
    <w:rsid w:val="0060480B"/>
    <w:rsid w:val="006049D2"/>
    <w:rsid w:val="006063EA"/>
    <w:rsid w:val="00610568"/>
    <w:rsid w:val="006120A6"/>
    <w:rsid w:val="006125C2"/>
    <w:rsid w:val="00620258"/>
    <w:rsid w:val="00621FBD"/>
    <w:rsid w:val="00622E0F"/>
    <w:rsid w:val="006250F9"/>
    <w:rsid w:val="006308E9"/>
    <w:rsid w:val="00630D7A"/>
    <w:rsid w:val="00631C64"/>
    <w:rsid w:val="0063417D"/>
    <w:rsid w:val="006420E5"/>
    <w:rsid w:val="00642B18"/>
    <w:rsid w:val="00644019"/>
    <w:rsid w:val="00644BF7"/>
    <w:rsid w:val="0064535C"/>
    <w:rsid w:val="006467F0"/>
    <w:rsid w:val="0065163B"/>
    <w:rsid w:val="00651651"/>
    <w:rsid w:val="006523FA"/>
    <w:rsid w:val="00654414"/>
    <w:rsid w:val="006545A8"/>
    <w:rsid w:val="0065726E"/>
    <w:rsid w:val="006618D5"/>
    <w:rsid w:val="00661B4D"/>
    <w:rsid w:val="00662F98"/>
    <w:rsid w:val="00663263"/>
    <w:rsid w:val="00663406"/>
    <w:rsid w:val="00665C5E"/>
    <w:rsid w:val="00671D1B"/>
    <w:rsid w:val="0067788E"/>
    <w:rsid w:val="00684F72"/>
    <w:rsid w:val="00686F8B"/>
    <w:rsid w:val="006870AA"/>
    <w:rsid w:val="006928BA"/>
    <w:rsid w:val="00694B3C"/>
    <w:rsid w:val="00695249"/>
    <w:rsid w:val="00696949"/>
    <w:rsid w:val="006A183C"/>
    <w:rsid w:val="006A3045"/>
    <w:rsid w:val="006A4AF3"/>
    <w:rsid w:val="006A6F1B"/>
    <w:rsid w:val="006B4DF7"/>
    <w:rsid w:val="006B7879"/>
    <w:rsid w:val="006C45D9"/>
    <w:rsid w:val="006D280E"/>
    <w:rsid w:val="006E2CEE"/>
    <w:rsid w:val="006E58FE"/>
    <w:rsid w:val="006E7996"/>
    <w:rsid w:val="006F0068"/>
    <w:rsid w:val="006F2B44"/>
    <w:rsid w:val="006F30E0"/>
    <w:rsid w:val="006F3486"/>
    <w:rsid w:val="006F3AE7"/>
    <w:rsid w:val="00704AC8"/>
    <w:rsid w:val="00706858"/>
    <w:rsid w:val="00707A42"/>
    <w:rsid w:val="00707F76"/>
    <w:rsid w:val="007121CE"/>
    <w:rsid w:val="00714659"/>
    <w:rsid w:val="00716DCA"/>
    <w:rsid w:val="007213AA"/>
    <w:rsid w:val="007228C4"/>
    <w:rsid w:val="00723FB4"/>
    <w:rsid w:val="00725129"/>
    <w:rsid w:val="007337FD"/>
    <w:rsid w:val="0073463E"/>
    <w:rsid w:val="007353D2"/>
    <w:rsid w:val="007370CA"/>
    <w:rsid w:val="00740A02"/>
    <w:rsid w:val="007435D0"/>
    <w:rsid w:val="00743B4F"/>
    <w:rsid w:val="00744D15"/>
    <w:rsid w:val="007471ED"/>
    <w:rsid w:val="00750414"/>
    <w:rsid w:val="00750A96"/>
    <w:rsid w:val="00750AAD"/>
    <w:rsid w:val="00752A13"/>
    <w:rsid w:val="00753060"/>
    <w:rsid w:val="00760DB9"/>
    <w:rsid w:val="00761BC0"/>
    <w:rsid w:val="00771E4C"/>
    <w:rsid w:val="00772AC0"/>
    <w:rsid w:val="00780526"/>
    <w:rsid w:val="007858C8"/>
    <w:rsid w:val="00792443"/>
    <w:rsid w:val="00793084"/>
    <w:rsid w:val="007A69AC"/>
    <w:rsid w:val="007B0804"/>
    <w:rsid w:val="007B258E"/>
    <w:rsid w:val="007B6776"/>
    <w:rsid w:val="007B7D38"/>
    <w:rsid w:val="007C0454"/>
    <w:rsid w:val="007C07BE"/>
    <w:rsid w:val="007C0B36"/>
    <w:rsid w:val="007C3926"/>
    <w:rsid w:val="007D0408"/>
    <w:rsid w:val="007D4361"/>
    <w:rsid w:val="007D54E7"/>
    <w:rsid w:val="007D7320"/>
    <w:rsid w:val="007D74FA"/>
    <w:rsid w:val="007D7551"/>
    <w:rsid w:val="007E29A6"/>
    <w:rsid w:val="007E2EB8"/>
    <w:rsid w:val="007E5049"/>
    <w:rsid w:val="007E5108"/>
    <w:rsid w:val="007E76EE"/>
    <w:rsid w:val="007F1829"/>
    <w:rsid w:val="007F2489"/>
    <w:rsid w:val="007F343D"/>
    <w:rsid w:val="007F52AB"/>
    <w:rsid w:val="007F7733"/>
    <w:rsid w:val="008000E3"/>
    <w:rsid w:val="00802DC8"/>
    <w:rsid w:val="00804189"/>
    <w:rsid w:val="008063B8"/>
    <w:rsid w:val="0080751B"/>
    <w:rsid w:val="00813799"/>
    <w:rsid w:val="00816776"/>
    <w:rsid w:val="008172EF"/>
    <w:rsid w:val="00817502"/>
    <w:rsid w:val="00821F3C"/>
    <w:rsid w:val="00824033"/>
    <w:rsid w:val="00826806"/>
    <w:rsid w:val="0082697B"/>
    <w:rsid w:val="008273D3"/>
    <w:rsid w:val="008321D7"/>
    <w:rsid w:val="0083286E"/>
    <w:rsid w:val="0084073E"/>
    <w:rsid w:val="00852CF3"/>
    <w:rsid w:val="00853182"/>
    <w:rsid w:val="00853975"/>
    <w:rsid w:val="00854066"/>
    <w:rsid w:val="0085504E"/>
    <w:rsid w:val="00866EBB"/>
    <w:rsid w:val="0087333F"/>
    <w:rsid w:val="00877181"/>
    <w:rsid w:val="00880FBD"/>
    <w:rsid w:val="00887F4D"/>
    <w:rsid w:val="008908F6"/>
    <w:rsid w:val="0089392A"/>
    <w:rsid w:val="00895A13"/>
    <w:rsid w:val="008A0692"/>
    <w:rsid w:val="008A6819"/>
    <w:rsid w:val="008A7962"/>
    <w:rsid w:val="008B2439"/>
    <w:rsid w:val="008B6807"/>
    <w:rsid w:val="008C06F0"/>
    <w:rsid w:val="008C4A86"/>
    <w:rsid w:val="008C5911"/>
    <w:rsid w:val="008C6EBB"/>
    <w:rsid w:val="008C7DC4"/>
    <w:rsid w:val="008D226C"/>
    <w:rsid w:val="008D24F9"/>
    <w:rsid w:val="008E1C99"/>
    <w:rsid w:val="008E2507"/>
    <w:rsid w:val="008E2B3A"/>
    <w:rsid w:val="008E328A"/>
    <w:rsid w:val="008E6913"/>
    <w:rsid w:val="008F146C"/>
    <w:rsid w:val="008F170C"/>
    <w:rsid w:val="008F2579"/>
    <w:rsid w:val="008F2822"/>
    <w:rsid w:val="008F54AB"/>
    <w:rsid w:val="0090101B"/>
    <w:rsid w:val="00901374"/>
    <w:rsid w:val="00903266"/>
    <w:rsid w:val="009049BA"/>
    <w:rsid w:val="00906B00"/>
    <w:rsid w:val="00911F76"/>
    <w:rsid w:val="009144AE"/>
    <w:rsid w:val="00917A27"/>
    <w:rsid w:val="00917EE1"/>
    <w:rsid w:val="0092289A"/>
    <w:rsid w:val="0092328A"/>
    <w:rsid w:val="009256FC"/>
    <w:rsid w:val="00925CB6"/>
    <w:rsid w:val="009260F0"/>
    <w:rsid w:val="00927C58"/>
    <w:rsid w:val="00927E76"/>
    <w:rsid w:val="00933DEB"/>
    <w:rsid w:val="00934C4E"/>
    <w:rsid w:val="00934C79"/>
    <w:rsid w:val="0093754C"/>
    <w:rsid w:val="00943CC8"/>
    <w:rsid w:val="009465FB"/>
    <w:rsid w:val="009467D2"/>
    <w:rsid w:val="0094780F"/>
    <w:rsid w:val="00954320"/>
    <w:rsid w:val="00963A27"/>
    <w:rsid w:val="0096539C"/>
    <w:rsid w:val="009658EA"/>
    <w:rsid w:val="00965B1A"/>
    <w:rsid w:val="0096606C"/>
    <w:rsid w:val="009662C9"/>
    <w:rsid w:val="0097148E"/>
    <w:rsid w:val="00975841"/>
    <w:rsid w:val="00977CB1"/>
    <w:rsid w:val="0098360A"/>
    <w:rsid w:val="00986107"/>
    <w:rsid w:val="00991942"/>
    <w:rsid w:val="00996446"/>
    <w:rsid w:val="00997216"/>
    <w:rsid w:val="009A1417"/>
    <w:rsid w:val="009A2F12"/>
    <w:rsid w:val="009A5392"/>
    <w:rsid w:val="009A6F05"/>
    <w:rsid w:val="009B10C6"/>
    <w:rsid w:val="009B2281"/>
    <w:rsid w:val="009B6535"/>
    <w:rsid w:val="009C304B"/>
    <w:rsid w:val="009C70D5"/>
    <w:rsid w:val="009D0A33"/>
    <w:rsid w:val="009D4280"/>
    <w:rsid w:val="009D6CAF"/>
    <w:rsid w:val="009E0D3A"/>
    <w:rsid w:val="009E2BAD"/>
    <w:rsid w:val="009E5793"/>
    <w:rsid w:val="009E61D0"/>
    <w:rsid w:val="009E6CFA"/>
    <w:rsid w:val="009F1A5F"/>
    <w:rsid w:val="009F2372"/>
    <w:rsid w:val="009F5177"/>
    <w:rsid w:val="00A037C2"/>
    <w:rsid w:val="00A05F12"/>
    <w:rsid w:val="00A10402"/>
    <w:rsid w:val="00A104E9"/>
    <w:rsid w:val="00A1163F"/>
    <w:rsid w:val="00A128F6"/>
    <w:rsid w:val="00A13F6F"/>
    <w:rsid w:val="00A1444B"/>
    <w:rsid w:val="00A22BA1"/>
    <w:rsid w:val="00A24EF8"/>
    <w:rsid w:val="00A25286"/>
    <w:rsid w:val="00A277C9"/>
    <w:rsid w:val="00A27FC1"/>
    <w:rsid w:val="00A30627"/>
    <w:rsid w:val="00A31AF7"/>
    <w:rsid w:val="00A37FA6"/>
    <w:rsid w:val="00A465EA"/>
    <w:rsid w:val="00A503C6"/>
    <w:rsid w:val="00A50EC6"/>
    <w:rsid w:val="00A514EC"/>
    <w:rsid w:val="00A516AC"/>
    <w:rsid w:val="00A5485C"/>
    <w:rsid w:val="00A57DD7"/>
    <w:rsid w:val="00A73044"/>
    <w:rsid w:val="00A736B2"/>
    <w:rsid w:val="00A756E7"/>
    <w:rsid w:val="00A82954"/>
    <w:rsid w:val="00A83943"/>
    <w:rsid w:val="00A84DA2"/>
    <w:rsid w:val="00A857F6"/>
    <w:rsid w:val="00A87AE2"/>
    <w:rsid w:val="00A911C6"/>
    <w:rsid w:val="00A94FBB"/>
    <w:rsid w:val="00A9608F"/>
    <w:rsid w:val="00AB2242"/>
    <w:rsid w:val="00AB5F3E"/>
    <w:rsid w:val="00AB770F"/>
    <w:rsid w:val="00AD25FD"/>
    <w:rsid w:val="00AD4BDB"/>
    <w:rsid w:val="00AD6564"/>
    <w:rsid w:val="00AE0D94"/>
    <w:rsid w:val="00AE7413"/>
    <w:rsid w:val="00AE79A1"/>
    <w:rsid w:val="00AF244A"/>
    <w:rsid w:val="00AF2DAD"/>
    <w:rsid w:val="00AF2EFC"/>
    <w:rsid w:val="00AF6DDE"/>
    <w:rsid w:val="00B006E7"/>
    <w:rsid w:val="00B07E40"/>
    <w:rsid w:val="00B11EBC"/>
    <w:rsid w:val="00B13E87"/>
    <w:rsid w:val="00B156D9"/>
    <w:rsid w:val="00B16033"/>
    <w:rsid w:val="00B21722"/>
    <w:rsid w:val="00B25484"/>
    <w:rsid w:val="00B25E0F"/>
    <w:rsid w:val="00B26D63"/>
    <w:rsid w:val="00B27468"/>
    <w:rsid w:val="00B32A8B"/>
    <w:rsid w:val="00B449F5"/>
    <w:rsid w:val="00B5004B"/>
    <w:rsid w:val="00B508FE"/>
    <w:rsid w:val="00B54C15"/>
    <w:rsid w:val="00B57001"/>
    <w:rsid w:val="00B60B84"/>
    <w:rsid w:val="00B61EB3"/>
    <w:rsid w:val="00B6387A"/>
    <w:rsid w:val="00B6479C"/>
    <w:rsid w:val="00B66CDA"/>
    <w:rsid w:val="00B67A6A"/>
    <w:rsid w:val="00B71312"/>
    <w:rsid w:val="00B71A6F"/>
    <w:rsid w:val="00B749A9"/>
    <w:rsid w:val="00B75BAC"/>
    <w:rsid w:val="00B760A0"/>
    <w:rsid w:val="00B760D2"/>
    <w:rsid w:val="00B80177"/>
    <w:rsid w:val="00B82775"/>
    <w:rsid w:val="00B83F82"/>
    <w:rsid w:val="00B865D7"/>
    <w:rsid w:val="00B94917"/>
    <w:rsid w:val="00B9619B"/>
    <w:rsid w:val="00B97632"/>
    <w:rsid w:val="00B97FDD"/>
    <w:rsid w:val="00BA073D"/>
    <w:rsid w:val="00BA1AE5"/>
    <w:rsid w:val="00BA288A"/>
    <w:rsid w:val="00BA70FC"/>
    <w:rsid w:val="00BB08A5"/>
    <w:rsid w:val="00BC17E8"/>
    <w:rsid w:val="00BC686C"/>
    <w:rsid w:val="00BC7EB2"/>
    <w:rsid w:val="00BD3B51"/>
    <w:rsid w:val="00BD3CA9"/>
    <w:rsid w:val="00BD699D"/>
    <w:rsid w:val="00BE40A9"/>
    <w:rsid w:val="00BE428A"/>
    <w:rsid w:val="00BE45F0"/>
    <w:rsid w:val="00BE46F6"/>
    <w:rsid w:val="00BE4AB1"/>
    <w:rsid w:val="00BE6F29"/>
    <w:rsid w:val="00BF2084"/>
    <w:rsid w:val="00BF30B2"/>
    <w:rsid w:val="00BF310B"/>
    <w:rsid w:val="00BF3ABE"/>
    <w:rsid w:val="00BF4C13"/>
    <w:rsid w:val="00BF5DC1"/>
    <w:rsid w:val="00C009EF"/>
    <w:rsid w:val="00C017C3"/>
    <w:rsid w:val="00C02C63"/>
    <w:rsid w:val="00C12F5E"/>
    <w:rsid w:val="00C138A6"/>
    <w:rsid w:val="00C13D1D"/>
    <w:rsid w:val="00C150AB"/>
    <w:rsid w:val="00C20556"/>
    <w:rsid w:val="00C20E08"/>
    <w:rsid w:val="00C2141B"/>
    <w:rsid w:val="00C2185D"/>
    <w:rsid w:val="00C2435C"/>
    <w:rsid w:val="00C24C51"/>
    <w:rsid w:val="00C26066"/>
    <w:rsid w:val="00C269B9"/>
    <w:rsid w:val="00C313E0"/>
    <w:rsid w:val="00C3386F"/>
    <w:rsid w:val="00C4117A"/>
    <w:rsid w:val="00C43A27"/>
    <w:rsid w:val="00C43E6B"/>
    <w:rsid w:val="00C50E40"/>
    <w:rsid w:val="00C53E0F"/>
    <w:rsid w:val="00C55597"/>
    <w:rsid w:val="00C55DBE"/>
    <w:rsid w:val="00C57C1C"/>
    <w:rsid w:val="00C61CAF"/>
    <w:rsid w:val="00C6338D"/>
    <w:rsid w:val="00C648D6"/>
    <w:rsid w:val="00C648F0"/>
    <w:rsid w:val="00C7147E"/>
    <w:rsid w:val="00C738CD"/>
    <w:rsid w:val="00C73F87"/>
    <w:rsid w:val="00C7421B"/>
    <w:rsid w:val="00C759EC"/>
    <w:rsid w:val="00C776C5"/>
    <w:rsid w:val="00C84C8A"/>
    <w:rsid w:val="00C85B8F"/>
    <w:rsid w:val="00C9018D"/>
    <w:rsid w:val="00C92E2F"/>
    <w:rsid w:val="00C94262"/>
    <w:rsid w:val="00C949D5"/>
    <w:rsid w:val="00C9606A"/>
    <w:rsid w:val="00C963E6"/>
    <w:rsid w:val="00C96EDC"/>
    <w:rsid w:val="00CA215A"/>
    <w:rsid w:val="00CA2BEE"/>
    <w:rsid w:val="00CA4686"/>
    <w:rsid w:val="00CB2A35"/>
    <w:rsid w:val="00CB7FAB"/>
    <w:rsid w:val="00CC152F"/>
    <w:rsid w:val="00CC242C"/>
    <w:rsid w:val="00CC5347"/>
    <w:rsid w:val="00CC58FB"/>
    <w:rsid w:val="00CD5AE4"/>
    <w:rsid w:val="00CE248A"/>
    <w:rsid w:val="00CE46C4"/>
    <w:rsid w:val="00CE5218"/>
    <w:rsid w:val="00CE5406"/>
    <w:rsid w:val="00CE5A7E"/>
    <w:rsid w:val="00CF1682"/>
    <w:rsid w:val="00CF1C78"/>
    <w:rsid w:val="00D028E7"/>
    <w:rsid w:val="00D02E18"/>
    <w:rsid w:val="00D044BD"/>
    <w:rsid w:val="00D05172"/>
    <w:rsid w:val="00D0677E"/>
    <w:rsid w:val="00D1053F"/>
    <w:rsid w:val="00D11108"/>
    <w:rsid w:val="00D12228"/>
    <w:rsid w:val="00D24B8A"/>
    <w:rsid w:val="00D25613"/>
    <w:rsid w:val="00D34BF6"/>
    <w:rsid w:val="00D4269E"/>
    <w:rsid w:val="00D45A45"/>
    <w:rsid w:val="00D45FC4"/>
    <w:rsid w:val="00D478D9"/>
    <w:rsid w:val="00D530ED"/>
    <w:rsid w:val="00D531F1"/>
    <w:rsid w:val="00D53FD3"/>
    <w:rsid w:val="00D54586"/>
    <w:rsid w:val="00D6042A"/>
    <w:rsid w:val="00D60AA7"/>
    <w:rsid w:val="00D61655"/>
    <w:rsid w:val="00D626DB"/>
    <w:rsid w:val="00D62B00"/>
    <w:rsid w:val="00D658A0"/>
    <w:rsid w:val="00D70D57"/>
    <w:rsid w:val="00D71D9F"/>
    <w:rsid w:val="00D769F7"/>
    <w:rsid w:val="00D86984"/>
    <w:rsid w:val="00D8735F"/>
    <w:rsid w:val="00D87E03"/>
    <w:rsid w:val="00D9135D"/>
    <w:rsid w:val="00D91757"/>
    <w:rsid w:val="00D91C09"/>
    <w:rsid w:val="00D94684"/>
    <w:rsid w:val="00DA0BE9"/>
    <w:rsid w:val="00DA0CBA"/>
    <w:rsid w:val="00DA12B6"/>
    <w:rsid w:val="00DA14EA"/>
    <w:rsid w:val="00DA260C"/>
    <w:rsid w:val="00DB0A7F"/>
    <w:rsid w:val="00DB1BE6"/>
    <w:rsid w:val="00DB1E31"/>
    <w:rsid w:val="00DB2790"/>
    <w:rsid w:val="00DB52C6"/>
    <w:rsid w:val="00DB6022"/>
    <w:rsid w:val="00DC4013"/>
    <w:rsid w:val="00DC6B88"/>
    <w:rsid w:val="00DD34D2"/>
    <w:rsid w:val="00DD4481"/>
    <w:rsid w:val="00DD5756"/>
    <w:rsid w:val="00DE0553"/>
    <w:rsid w:val="00DE2190"/>
    <w:rsid w:val="00DE5C89"/>
    <w:rsid w:val="00DE7E3A"/>
    <w:rsid w:val="00DF18CC"/>
    <w:rsid w:val="00DF3C80"/>
    <w:rsid w:val="00DF60A7"/>
    <w:rsid w:val="00DF7F2E"/>
    <w:rsid w:val="00E01174"/>
    <w:rsid w:val="00E01DFF"/>
    <w:rsid w:val="00E04D6E"/>
    <w:rsid w:val="00E05958"/>
    <w:rsid w:val="00E07005"/>
    <w:rsid w:val="00E108BD"/>
    <w:rsid w:val="00E13765"/>
    <w:rsid w:val="00E14EB1"/>
    <w:rsid w:val="00E163DB"/>
    <w:rsid w:val="00E26C16"/>
    <w:rsid w:val="00E34B09"/>
    <w:rsid w:val="00E404AA"/>
    <w:rsid w:val="00E42402"/>
    <w:rsid w:val="00E47F09"/>
    <w:rsid w:val="00E501E3"/>
    <w:rsid w:val="00E551F2"/>
    <w:rsid w:val="00E600B4"/>
    <w:rsid w:val="00E602F4"/>
    <w:rsid w:val="00E61746"/>
    <w:rsid w:val="00E70269"/>
    <w:rsid w:val="00E7421B"/>
    <w:rsid w:val="00E75B5D"/>
    <w:rsid w:val="00E77750"/>
    <w:rsid w:val="00E8227B"/>
    <w:rsid w:val="00E827A2"/>
    <w:rsid w:val="00E82AA4"/>
    <w:rsid w:val="00E83B42"/>
    <w:rsid w:val="00E855AA"/>
    <w:rsid w:val="00E857A9"/>
    <w:rsid w:val="00E866C0"/>
    <w:rsid w:val="00E928D2"/>
    <w:rsid w:val="00E92E26"/>
    <w:rsid w:val="00E943E3"/>
    <w:rsid w:val="00E95004"/>
    <w:rsid w:val="00EA10C6"/>
    <w:rsid w:val="00EA3A34"/>
    <w:rsid w:val="00EA72EB"/>
    <w:rsid w:val="00EB53CA"/>
    <w:rsid w:val="00EB588E"/>
    <w:rsid w:val="00EB681E"/>
    <w:rsid w:val="00EB7BC1"/>
    <w:rsid w:val="00EC0E45"/>
    <w:rsid w:val="00EC1401"/>
    <w:rsid w:val="00EC23FD"/>
    <w:rsid w:val="00EC5627"/>
    <w:rsid w:val="00EC5E65"/>
    <w:rsid w:val="00EC6C19"/>
    <w:rsid w:val="00EC71D6"/>
    <w:rsid w:val="00ED00E3"/>
    <w:rsid w:val="00ED02AC"/>
    <w:rsid w:val="00ED1975"/>
    <w:rsid w:val="00ED638A"/>
    <w:rsid w:val="00ED79AD"/>
    <w:rsid w:val="00ED7E6E"/>
    <w:rsid w:val="00EE0A7D"/>
    <w:rsid w:val="00EE5B51"/>
    <w:rsid w:val="00F05908"/>
    <w:rsid w:val="00F05C44"/>
    <w:rsid w:val="00F05DE4"/>
    <w:rsid w:val="00F067D7"/>
    <w:rsid w:val="00F074C7"/>
    <w:rsid w:val="00F10C23"/>
    <w:rsid w:val="00F10E83"/>
    <w:rsid w:val="00F11BD9"/>
    <w:rsid w:val="00F1450A"/>
    <w:rsid w:val="00F14DD9"/>
    <w:rsid w:val="00F151C8"/>
    <w:rsid w:val="00F17312"/>
    <w:rsid w:val="00F17E7D"/>
    <w:rsid w:val="00F23689"/>
    <w:rsid w:val="00F24B55"/>
    <w:rsid w:val="00F2681B"/>
    <w:rsid w:val="00F31448"/>
    <w:rsid w:val="00F32865"/>
    <w:rsid w:val="00F36090"/>
    <w:rsid w:val="00F41506"/>
    <w:rsid w:val="00F41C3E"/>
    <w:rsid w:val="00F448DA"/>
    <w:rsid w:val="00F44E29"/>
    <w:rsid w:val="00F4583F"/>
    <w:rsid w:val="00F47E99"/>
    <w:rsid w:val="00F57BB8"/>
    <w:rsid w:val="00F67366"/>
    <w:rsid w:val="00F67D37"/>
    <w:rsid w:val="00F70A95"/>
    <w:rsid w:val="00F754BA"/>
    <w:rsid w:val="00F83C8A"/>
    <w:rsid w:val="00F85C2F"/>
    <w:rsid w:val="00F8671D"/>
    <w:rsid w:val="00F91912"/>
    <w:rsid w:val="00F91CB5"/>
    <w:rsid w:val="00F93029"/>
    <w:rsid w:val="00F97266"/>
    <w:rsid w:val="00F97498"/>
    <w:rsid w:val="00FA010D"/>
    <w:rsid w:val="00FA035F"/>
    <w:rsid w:val="00FA270E"/>
    <w:rsid w:val="00FA2A0A"/>
    <w:rsid w:val="00FA54C1"/>
    <w:rsid w:val="00FB3354"/>
    <w:rsid w:val="00FB5294"/>
    <w:rsid w:val="00FC3024"/>
    <w:rsid w:val="00FC3669"/>
    <w:rsid w:val="00FC4994"/>
    <w:rsid w:val="00FC6B3E"/>
    <w:rsid w:val="00FD409C"/>
    <w:rsid w:val="00FD4917"/>
    <w:rsid w:val="00FD7E73"/>
    <w:rsid w:val="00FE3E7B"/>
    <w:rsid w:val="00FE3EF6"/>
    <w:rsid w:val="00FE7DB4"/>
    <w:rsid w:val="00FF3DD7"/>
    <w:rsid w:val="00FF6092"/>
    <w:rsid w:val="00FF7EA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9793"/>
  <w15:docId w15:val="{59EB869C-B71A-4DEA-A090-F1977EAA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6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16AC"/>
  </w:style>
  <w:style w:type="paragraph" w:styleId="Piedepgina">
    <w:name w:val="footer"/>
    <w:basedOn w:val="Normal"/>
    <w:link w:val="PiedepginaCar"/>
    <w:uiPriority w:val="99"/>
    <w:unhideWhenUsed/>
    <w:rsid w:val="00A516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16AC"/>
  </w:style>
  <w:style w:type="paragraph" w:styleId="Textodeglobo">
    <w:name w:val="Balloon Text"/>
    <w:basedOn w:val="Normal"/>
    <w:link w:val="TextodegloboCar"/>
    <w:uiPriority w:val="99"/>
    <w:unhideWhenUsed/>
    <w:rsid w:val="00A516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A516AC"/>
    <w:rPr>
      <w:rFonts w:ascii="Tahoma" w:hAnsi="Tahoma" w:cs="Tahoma"/>
      <w:sz w:val="16"/>
      <w:szCs w:val="16"/>
    </w:rPr>
  </w:style>
  <w:style w:type="table" w:styleId="Tablaconcuadrcula">
    <w:name w:val="Table Grid"/>
    <w:basedOn w:val="Tablanormal"/>
    <w:uiPriority w:val="59"/>
    <w:rsid w:val="00BC7E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5876A9"/>
    <w:pPr>
      <w:spacing w:line="240" w:lineRule="auto"/>
      <w:ind w:left="720"/>
      <w:contextualSpacing/>
    </w:pPr>
  </w:style>
  <w:style w:type="paragraph" w:styleId="Sinespaciado">
    <w:name w:val="No Spacing"/>
    <w:uiPriority w:val="1"/>
    <w:qFormat/>
    <w:rsid w:val="00771E4C"/>
    <w:pPr>
      <w:spacing w:after="0" w:line="240" w:lineRule="auto"/>
    </w:pPr>
    <w:rPr>
      <w:rFonts w:eastAsiaTheme="minorHAnsi"/>
      <w:lang w:val="es-CO" w:eastAsia="en-US"/>
    </w:rPr>
  </w:style>
  <w:style w:type="table" w:styleId="Listaclara-nfasis2">
    <w:name w:val="Light List Accent 2"/>
    <w:basedOn w:val="Tablanormal"/>
    <w:uiPriority w:val="61"/>
    <w:rsid w:val="000F1E89"/>
    <w:pPr>
      <w:spacing w:after="0" w:line="240" w:lineRule="auto"/>
    </w:pPr>
    <w:rPr>
      <w:rFonts w:eastAsiaTheme="minorHAnsi"/>
      <w:lang w:val="es-CO"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ipervnculo">
    <w:name w:val="Hyperlink"/>
    <w:basedOn w:val="Fuentedeprrafopredeter"/>
    <w:uiPriority w:val="99"/>
    <w:unhideWhenUsed/>
    <w:rsid w:val="006F30E0"/>
    <w:rPr>
      <w:color w:val="0000FF" w:themeColor="hyperlink"/>
      <w:u w:val="single"/>
    </w:rPr>
  </w:style>
  <w:style w:type="table" w:styleId="Tabladecuadrcula4-nfasis6">
    <w:name w:val="Grid Table 4 Accent 6"/>
    <w:basedOn w:val="Tablanormal"/>
    <w:uiPriority w:val="49"/>
    <w:rsid w:val="002F3C9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nfasis4">
    <w:name w:val="Grid Table 4 Accent 4"/>
    <w:basedOn w:val="Tablanormal"/>
    <w:uiPriority w:val="49"/>
    <w:rsid w:val="002F3C9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4-nfasis5">
    <w:name w:val="Grid Table 4 Accent 5"/>
    <w:basedOn w:val="Tablanormal"/>
    <w:uiPriority w:val="49"/>
    <w:rsid w:val="00251C6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nfasis5">
    <w:name w:val="Grid Table 6 Colorful Accent 5"/>
    <w:basedOn w:val="Tablanormal"/>
    <w:uiPriority w:val="51"/>
    <w:rsid w:val="0082680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4199">
      <w:bodyDiv w:val="1"/>
      <w:marLeft w:val="0"/>
      <w:marRight w:val="0"/>
      <w:marTop w:val="0"/>
      <w:marBottom w:val="0"/>
      <w:divBdr>
        <w:top w:val="none" w:sz="0" w:space="0" w:color="auto"/>
        <w:left w:val="none" w:sz="0" w:space="0" w:color="auto"/>
        <w:bottom w:val="none" w:sz="0" w:space="0" w:color="auto"/>
        <w:right w:val="none" w:sz="0" w:space="0" w:color="auto"/>
      </w:divBdr>
      <w:divsChild>
        <w:div w:id="810025367">
          <w:marLeft w:val="547"/>
          <w:marRight w:val="0"/>
          <w:marTop w:val="0"/>
          <w:marBottom w:val="0"/>
          <w:divBdr>
            <w:top w:val="none" w:sz="0" w:space="0" w:color="auto"/>
            <w:left w:val="none" w:sz="0" w:space="0" w:color="auto"/>
            <w:bottom w:val="none" w:sz="0" w:space="0" w:color="auto"/>
            <w:right w:val="none" w:sz="0" w:space="0" w:color="auto"/>
          </w:divBdr>
        </w:div>
      </w:divsChild>
    </w:div>
    <w:div w:id="66610369">
      <w:bodyDiv w:val="1"/>
      <w:marLeft w:val="0"/>
      <w:marRight w:val="0"/>
      <w:marTop w:val="0"/>
      <w:marBottom w:val="0"/>
      <w:divBdr>
        <w:top w:val="none" w:sz="0" w:space="0" w:color="auto"/>
        <w:left w:val="none" w:sz="0" w:space="0" w:color="auto"/>
        <w:bottom w:val="none" w:sz="0" w:space="0" w:color="auto"/>
        <w:right w:val="none" w:sz="0" w:space="0" w:color="auto"/>
      </w:divBdr>
      <w:divsChild>
        <w:div w:id="373162498">
          <w:marLeft w:val="547"/>
          <w:marRight w:val="0"/>
          <w:marTop w:val="0"/>
          <w:marBottom w:val="0"/>
          <w:divBdr>
            <w:top w:val="none" w:sz="0" w:space="0" w:color="auto"/>
            <w:left w:val="none" w:sz="0" w:space="0" w:color="auto"/>
            <w:bottom w:val="none" w:sz="0" w:space="0" w:color="auto"/>
            <w:right w:val="none" w:sz="0" w:space="0" w:color="auto"/>
          </w:divBdr>
        </w:div>
      </w:divsChild>
    </w:div>
    <w:div w:id="227695163">
      <w:bodyDiv w:val="1"/>
      <w:marLeft w:val="0"/>
      <w:marRight w:val="0"/>
      <w:marTop w:val="0"/>
      <w:marBottom w:val="0"/>
      <w:divBdr>
        <w:top w:val="none" w:sz="0" w:space="0" w:color="auto"/>
        <w:left w:val="none" w:sz="0" w:space="0" w:color="auto"/>
        <w:bottom w:val="none" w:sz="0" w:space="0" w:color="auto"/>
        <w:right w:val="none" w:sz="0" w:space="0" w:color="auto"/>
      </w:divBdr>
      <w:divsChild>
        <w:div w:id="363747031">
          <w:marLeft w:val="0"/>
          <w:marRight w:val="0"/>
          <w:marTop w:val="0"/>
          <w:marBottom w:val="0"/>
          <w:divBdr>
            <w:top w:val="none" w:sz="0" w:space="0" w:color="auto"/>
            <w:left w:val="none" w:sz="0" w:space="0" w:color="auto"/>
            <w:bottom w:val="none" w:sz="0" w:space="0" w:color="auto"/>
            <w:right w:val="none" w:sz="0" w:space="0" w:color="auto"/>
          </w:divBdr>
        </w:div>
      </w:divsChild>
    </w:div>
    <w:div w:id="344599661">
      <w:bodyDiv w:val="1"/>
      <w:marLeft w:val="0"/>
      <w:marRight w:val="0"/>
      <w:marTop w:val="0"/>
      <w:marBottom w:val="0"/>
      <w:divBdr>
        <w:top w:val="none" w:sz="0" w:space="0" w:color="auto"/>
        <w:left w:val="none" w:sz="0" w:space="0" w:color="auto"/>
        <w:bottom w:val="none" w:sz="0" w:space="0" w:color="auto"/>
        <w:right w:val="none" w:sz="0" w:space="0" w:color="auto"/>
      </w:divBdr>
      <w:divsChild>
        <w:div w:id="38285432">
          <w:marLeft w:val="547"/>
          <w:marRight w:val="0"/>
          <w:marTop w:val="0"/>
          <w:marBottom w:val="0"/>
          <w:divBdr>
            <w:top w:val="none" w:sz="0" w:space="0" w:color="auto"/>
            <w:left w:val="none" w:sz="0" w:space="0" w:color="auto"/>
            <w:bottom w:val="none" w:sz="0" w:space="0" w:color="auto"/>
            <w:right w:val="none" w:sz="0" w:space="0" w:color="auto"/>
          </w:divBdr>
        </w:div>
      </w:divsChild>
    </w:div>
    <w:div w:id="630790982">
      <w:bodyDiv w:val="1"/>
      <w:marLeft w:val="0"/>
      <w:marRight w:val="0"/>
      <w:marTop w:val="0"/>
      <w:marBottom w:val="0"/>
      <w:divBdr>
        <w:top w:val="none" w:sz="0" w:space="0" w:color="auto"/>
        <w:left w:val="none" w:sz="0" w:space="0" w:color="auto"/>
        <w:bottom w:val="none" w:sz="0" w:space="0" w:color="auto"/>
        <w:right w:val="none" w:sz="0" w:space="0" w:color="auto"/>
      </w:divBdr>
      <w:divsChild>
        <w:div w:id="1152133911">
          <w:marLeft w:val="0"/>
          <w:marRight w:val="0"/>
          <w:marTop w:val="0"/>
          <w:marBottom w:val="0"/>
          <w:divBdr>
            <w:top w:val="none" w:sz="0" w:space="0" w:color="auto"/>
            <w:left w:val="none" w:sz="0" w:space="0" w:color="auto"/>
            <w:bottom w:val="none" w:sz="0" w:space="0" w:color="auto"/>
            <w:right w:val="none" w:sz="0" w:space="0" w:color="auto"/>
          </w:divBdr>
        </w:div>
      </w:divsChild>
    </w:div>
    <w:div w:id="669916046">
      <w:bodyDiv w:val="1"/>
      <w:marLeft w:val="0"/>
      <w:marRight w:val="0"/>
      <w:marTop w:val="0"/>
      <w:marBottom w:val="0"/>
      <w:divBdr>
        <w:top w:val="none" w:sz="0" w:space="0" w:color="auto"/>
        <w:left w:val="none" w:sz="0" w:space="0" w:color="auto"/>
        <w:bottom w:val="none" w:sz="0" w:space="0" w:color="auto"/>
        <w:right w:val="none" w:sz="0" w:space="0" w:color="auto"/>
      </w:divBdr>
      <w:divsChild>
        <w:div w:id="1693607515">
          <w:marLeft w:val="432"/>
          <w:marRight w:val="0"/>
          <w:marTop w:val="125"/>
          <w:marBottom w:val="0"/>
          <w:divBdr>
            <w:top w:val="none" w:sz="0" w:space="0" w:color="auto"/>
            <w:left w:val="none" w:sz="0" w:space="0" w:color="auto"/>
            <w:bottom w:val="none" w:sz="0" w:space="0" w:color="auto"/>
            <w:right w:val="none" w:sz="0" w:space="0" w:color="auto"/>
          </w:divBdr>
        </w:div>
        <w:div w:id="319970332">
          <w:marLeft w:val="432"/>
          <w:marRight w:val="0"/>
          <w:marTop w:val="125"/>
          <w:marBottom w:val="0"/>
          <w:divBdr>
            <w:top w:val="none" w:sz="0" w:space="0" w:color="auto"/>
            <w:left w:val="none" w:sz="0" w:space="0" w:color="auto"/>
            <w:bottom w:val="none" w:sz="0" w:space="0" w:color="auto"/>
            <w:right w:val="none" w:sz="0" w:space="0" w:color="auto"/>
          </w:divBdr>
        </w:div>
        <w:div w:id="1109280133">
          <w:marLeft w:val="432"/>
          <w:marRight w:val="0"/>
          <w:marTop w:val="125"/>
          <w:marBottom w:val="0"/>
          <w:divBdr>
            <w:top w:val="none" w:sz="0" w:space="0" w:color="auto"/>
            <w:left w:val="none" w:sz="0" w:space="0" w:color="auto"/>
            <w:bottom w:val="none" w:sz="0" w:space="0" w:color="auto"/>
            <w:right w:val="none" w:sz="0" w:space="0" w:color="auto"/>
          </w:divBdr>
        </w:div>
      </w:divsChild>
    </w:div>
    <w:div w:id="746609335">
      <w:bodyDiv w:val="1"/>
      <w:marLeft w:val="0"/>
      <w:marRight w:val="0"/>
      <w:marTop w:val="0"/>
      <w:marBottom w:val="0"/>
      <w:divBdr>
        <w:top w:val="none" w:sz="0" w:space="0" w:color="auto"/>
        <w:left w:val="none" w:sz="0" w:space="0" w:color="auto"/>
        <w:bottom w:val="none" w:sz="0" w:space="0" w:color="auto"/>
        <w:right w:val="none" w:sz="0" w:space="0" w:color="auto"/>
      </w:divBdr>
      <w:divsChild>
        <w:div w:id="1350328157">
          <w:marLeft w:val="0"/>
          <w:marRight w:val="0"/>
          <w:marTop w:val="0"/>
          <w:marBottom w:val="0"/>
          <w:divBdr>
            <w:top w:val="none" w:sz="0" w:space="0" w:color="auto"/>
            <w:left w:val="none" w:sz="0" w:space="0" w:color="auto"/>
            <w:bottom w:val="none" w:sz="0" w:space="0" w:color="auto"/>
            <w:right w:val="none" w:sz="0" w:space="0" w:color="auto"/>
          </w:divBdr>
        </w:div>
        <w:div w:id="505872397">
          <w:marLeft w:val="0"/>
          <w:marRight w:val="0"/>
          <w:marTop w:val="0"/>
          <w:marBottom w:val="0"/>
          <w:divBdr>
            <w:top w:val="none" w:sz="0" w:space="0" w:color="auto"/>
            <w:left w:val="none" w:sz="0" w:space="0" w:color="auto"/>
            <w:bottom w:val="none" w:sz="0" w:space="0" w:color="auto"/>
            <w:right w:val="none" w:sz="0" w:space="0" w:color="auto"/>
          </w:divBdr>
        </w:div>
        <w:div w:id="1740396281">
          <w:marLeft w:val="0"/>
          <w:marRight w:val="0"/>
          <w:marTop w:val="0"/>
          <w:marBottom w:val="0"/>
          <w:divBdr>
            <w:top w:val="none" w:sz="0" w:space="0" w:color="auto"/>
            <w:left w:val="none" w:sz="0" w:space="0" w:color="auto"/>
            <w:bottom w:val="none" w:sz="0" w:space="0" w:color="auto"/>
            <w:right w:val="none" w:sz="0" w:space="0" w:color="auto"/>
          </w:divBdr>
        </w:div>
        <w:div w:id="749429006">
          <w:marLeft w:val="0"/>
          <w:marRight w:val="0"/>
          <w:marTop w:val="0"/>
          <w:marBottom w:val="0"/>
          <w:divBdr>
            <w:top w:val="none" w:sz="0" w:space="0" w:color="auto"/>
            <w:left w:val="none" w:sz="0" w:space="0" w:color="auto"/>
            <w:bottom w:val="none" w:sz="0" w:space="0" w:color="auto"/>
            <w:right w:val="none" w:sz="0" w:space="0" w:color="auto"/>
          </w:divBdr>
        </w:div>
        <w:div w:id="1752195268">
          <w:marLeft w:val="0"/>
          <w:marRight w:val="0"/>
          <w:marTop w:val="0"/>
          <w:marBottom w:val="0"/>
          <w:divBdr>
            <w:top w:val="none" w:sz="0" w:space="0" w:color="auto"/>
            <w:left w:val="none" w:sz="0" w:space="0" w:color="auto"/>
            <w:bottom w:val="none" w:sz="0" w:space="0" w:color="auto"/>
            <w:right w:val="none" w:sz="0" w:space="0" w:color="auto"/>
          </w:divBdr>
        </w:div>
        <w:div w:id="1606616581">
          <w:marLeft w:val="0"/>
          <w:marRight w:val="0"/>
          <w:marTop w:val="0"/>
          <w:marBottom w:val="0"/>
          <w:divBdr>
            <w:top w:val="none" w:sz="0" w:space="0" w:color="auto"/>
            <w:left w:val="none" w:sz="0" w:space="0" w:color="auto"/>
            <w:bottom w:val="none" w:sz="0" w:space="0" w:color="auto"/>
            <w:right w:val="none" w:sz="0" w:space="0" w:color="auto"/>
          </w:divBdr>
        </w:div>
        <w:div w:id="2112168172">
          <w:marLeft w:val="0"/>
          <w:marRight w:val="0"/>
          <w:marTop w:val="0"/>
          <w:marBottom w:val="0"/>
          <w:divBdr>
            <w:top w:val="none" w:sz="0" w:space="0" w:color="auto"/>
            <w:left w:val="none" w:sz="0" w:space="0" w:color="auto"/>
            <w:bottom w:val="none" w:sz="0" w:space="0" w:color="auto"/>
            <w:right w:val="none" w:sz="0" w:space="0" w:color="auto"/>
          </w:divBdr>
        </w:div>
        <w:div w:id="514806813">
          <w:marLeft w:val="0"/>
          <w:marRight w:val="0"/>
          <w:marTop w:val="0"/>
          <w:marBottom w:val="0"/>
          <w:divBdr>
            <w:top w:val="none" w:sz="0" w:space="0" w:color="auto"/>
            <w:left w:val="none" w:sz="0" w:space="0" w:color="auto"/>
            <w:bottom w:val="none" w:sz="0" w:space="0" w:color="auto"/>
            <w:right w:val="none" w:sz="0" w:space="0" w:color="auto"/>
          </w:divBdr>
        </w:div>
        <w:div w:id="156922515">
          <w:marLeft w:val="0"/>
          <w:marRight w:val="0"/>
          <w:marTop w:val="0"/>
          <w:marBottom w:val="0"/>
          <w:divBdr>
            <w:top w:val="none" w:sz="0" w:space="0" w:color="auto"/>
            <w:left w:val="none" w:sz="0" w:space="0" w:color="auto"/>
            <w:bottom w:val="none" w:sz="0" w:space="0" w:color="auto"/>
            <w:right w:val="none" w:sz="0" w:space="0" w:color="auto"/>
          </w:divBdr>
        </w:div>
        <w:div w:id="726342967">
          <w:marLeft w:val="0"/>
          <w:marRight w:val="0"/>
          <w:marTop w:val="0"/>
          <w:marBottom w:val="0"/>
          <w:divBdr>
            <w:top w:val="none" w:sz="0" w:space="0" w:color="auto"/>
            <w:left w:val="none" w:sz="0" w:space="0" w:color="auto"/>
            <w:bottom w:val="none" w:sz="0" w:space="0" w:color="auto"/>
            <w:right w:val="none" w:sz="0" w:space="0" w:color="auto"/>
          </w:divBdr>
        </w:div>
        <w:div w:id="1595891804">
          <w:marLeft w:val="0"/>
          <w:marRight w:val="0"/>
          <w:marTop w:val="0"/>
          <w:marBottom w:val="0"/>
          <w:divBdr>
            <w:top w:val="none" w:sz="0" w:space="0" w:color="auto"/>
            <w:left w:val="none" w:sz="0" w:space="0" w:color="auto"/>
            <w:bottom w:val="none" w:sz="0" w:space="0" w:color="auto"/>
            <w:right w:val="none" w:sz="0" w:space="0" w:color="auto"/>
          </w:divBdr>
        </w:div>
        <w:div w:id="1179348428">
          <w:marLeft w:val="0"/>
          <w:marRight w:val="0"/>
          <w:marTop w:val="0"/>
          <w:marBottom w:val="0"/>
          <w:divBdr>
            <w:top w:val="none" w:sz="0" w:space="0" w:color="auto"/>
            <w:left w:val="none" w:sz="0" w:space="0" w:color="auto"/>
            <w:bottom w:val="none" w:sz="0" w:space="0" w:color="auto"/>
            <w:right w:val="none" w:sz="0" w:space="0" w:color="auto"/>
          </w:divBdr>
        </w:div>
        <w:div w:id="1271621171">
          <w:marLeft w:val="0"/>
          <w:marRight w:val="0"/>
          <w:marTop w:val="0"/>
          <w:marBottom w:val="0"/>
          <w:divBdr>
            <w:top w:val="none" w:sz="0" w:space="0" w:color="auto"/>
            <w:left w:val="none" w:sz="0" w:space="0" w:color="auto"/>
            <w:bottom w:val="none" w:sz="0" w:space="0" w:color="auto"/>
            <w:right w:val="none" w:sz="0" w:space="0" w:color="auto"/>
          </w:divBdr>
        </w:div>
        <w:div w:id="1716461846">
          <w:marLeft w:val="0"/>
          <w:marRight w:val="0"/>
          <w:marTop w:val="0"/>
          <w:marBottom w:val="0"/>
          <w:divBdr>
            <w:top w:val="none" w:sz="0" w:space="0" w:color="auto"/>
            <w:left w:val="none" w:sz="0" w:space="0" w:color="auto"/>
            <w:bottom w:val="none" w:sz="0" w:space="0" w:color="auto"/>
            <w:right w:val="none" w:sz="0" w:space="0" w:color="auto"/>
          </w:divBdr>
        </w:div>
        <w:div w:id="1653753698">
          <w:marLeft w:val="0"/>
          <w:marRight w:val="0"/>
          <w:marTop w:val="0"/>
          <w:marBottom w:val="0"/>
          <w:divBdr>
            <w:top w:val="none" w:sz="0" w:space="0" w:color="auto"/>
            <w:left w:val="none" w:sz="0" w:space="0" w:color="auto"/>
            <w:bottom w:val="none" w:sz="0" w:space="0" w:color="auto"/>
            <w:right w:val="none" w:sz="0" w:space="0" w:color="auto"/>
          </w:divBdr>
        </w:div>
        <w:div w:id="344208289">
          <w:marLeft w:val="0"/>
          <w:marRight w:val="0"/>
          <w:marTop w:val="0"/>
          <w:marBottom w:val="0"/>
          <w:divBdr>
            <w:top w:val="none" w:sz="0" w:space="0" w:color="auto"/>
            <w:left w:val="none" w:sz="0" w:space="0" w:color="auto"/>
            <w:bottom w:val="none" w:sz="0" w:space="0" w:color="auto"/>
            <w:right w:val="none" w:sz="0" w:space="0" w:color="auto"/>
          </w:divBdr>
        </w:div>
        <w:div w:id="1074162139">
          <w:marLeft w:val="0"/>
          <w:marRight w:val="0"/>
          <w:marTop w:val="0"/>
          <w:marBottom w:val="0"/>
          <w:divBdr>
            <w:top w:val="none" w:sz="0" w:space="0" w:color="auto"/>
            <w:left w:val="none" w:sz="0" w:space="0" w:color="auto"/>
            <w:bottom w:val="none" w:sz="0" w:space="0" w:color="auto"/>
            <w:right w:val="none" w:sz="0" w:space="0" w:color="auto"/>
          </w:divBdr>
        </w:div>
      </w:divsChild>
    </w:div>
    <w:div w:id="748775728">
      <w:bodyDiv w:val="1"/>
      <w:marLeft w:val="0"/>
      <w:marRight w:val="0"/>
      <w:marTop w:val="0"/>
      <w:marBottom w:val="0"/>
      <w:divBdr>
        <w:top w:val="none" w:sz="0" w:space="0" w:color="auto"/>
        <w:left w:val="none" w:sz="0" w:space="0" w:color="auto"/>
        <w:bottom w:val="none" w:sz="0" w:space="0" w:color="auto"/>
        <w:right w:val="none" w:sz="0" w:space="0" w:color="auto"/>
      </w:divBdr>
      <w:divsChild>
        <w:div w:id="1091705295">
          <w:marLeft w:val="0"/>
          <w:marRight w:val="0"/>
          <w:marTop w:val="0"/>
          <w:marBottom w:val="0"/>
          <w:divBdr>
            <w:top w:val="none" w:sz="0" w:space="0" w:color="auto"/>
            <w:left w:val="none" w:sz="0" w:space="0" w:color="auto"/>
            <w:bottom w:val="none" w:sz="0" w:space="0" w:color="auto"/>
            <w:right w:val="none" w:sz="0" w:space="0" w:color="auto"/>
          </w:divBdr>
        </w:div>
      </w:divsChild>
    </w:div>
    <w:div w:id="817528373">
      <w:bodyDiv w:val="1"/>
      <w:marLeft w:val="0"/>
      <w:marRight w:val="0"/>
      <w:marTop w:val="0"/>
      <w:marBottom w:val="0"/>
      <w:divBdr>
        <w:top w:val="none" w:sz="0" w:space="0" w:color="auto"/>
        <w:left w:val="none" w:sz="0" w:space="0" w:color="auto"/>
        <w:bottom w:val="none" w:sz="0" w:space="0" w:color="auto"/>
        <w:right w:val="none" w:sz="0" w:space="0" w:color="auto"/>
      </w:divBdr>
      <w:divsChild>
        <w:div w:id="2116517689">
          <w:marLeft w:val="547"/>
          <w:marRight w:val="0"/>
          <w:marTop w:val="0"/>
          <w:marBottom w:val="0"/>
          <w:divBdr>
            <w:top w:val="none" w:sz="0" w:space="0" w:color="auto"/>
            <w:left w:val="none" w:sz="0" w:space="0" w:color="auto"/>
            <w:bottom w:val="none" w:sz="0" w:space="0" w:color="auto"/>
            <w:right w:val="none" w:sz="0" w:space="0" w:color="auto"/>
          </w:divBdr>
        </w:div>
        <w:div w:id="1391417098">
          <w:marLeft w:val="547"/>
          <w:marRight w:val="0"/>
          <w:marTop w:val="0"/>
          <w:marBottom w:val="0"/>
          <w:divBdr>
            <w:top w:val="none" w:sz="0" w:space="0" w:color="auto"/>
            <w:left w:val="none" w:sz="0" w:space="0" w:color="auto"/>
            <w:bottom w:val="none" w:sz="0" w:space="0" w:color="auto"/>
            <w:right w:val="none" w:sz="0" w:space="0" w:color="auto"/>
          </w:divBdr>
        </w:div>
      </w:divsChild>
    </w:div>
    <w:div w:id="920800422">
      <w:bodyDiv w:val="1"/>
      <w:marLeft w:val="0"/>
      <w:marRight w:val="0"/>
      <w:marTop w:val="0"/>
      <w:marBottom w:val="0"/>
      <w:divBdr>
        <w:top w:val="none" w:sz="0" w:space="0" w:color="auto"/>
        <w:left w:val="none" w:sz="0" w:space="0" w:color="auto"/>
        <w:bottom w:val="none" w:sz="0" w:space="0" w:color="auto"/>
        <w:right w:val="none" w:sz="0" w:space="0" w:color="auto"/>
      </w:divBdr>
    </w:div>
    <w:div w:id="928655527">
      <w:bodyDiv w:val="1"/>
      <w:marLeft w:val="0"/>
      <w:marRight w:val="0"/>
      <w:marTop w:val="0"/>
      <w:marBottom w:val="0"/>
      <w:divBdr>
        <w:top w:val="none" w:sz="0" w:space="0" w:color="auto"/>
        <w:left w:val="none" w:sz="0" w:space="0" w:color="auto"/>
        <w:bottom w:val="none" w:sz="0" w:space="0" w:color="auto"/>
        <w:right w:val="none" w:sz="0" w:space="0" w:color="auto"/>
      </w:divBdr>
      <w:divsChild>
        <w:div w:id="651636111">
          <w:marLeft w:val="547"/>
          <w:marRight w:val="0"/>
          <w:marTop w:val="0"/>
          <w:marBottom w:val="0"/>
          <w:divBdr>
            <w:top w:val="none" w:sz="0" w:space="0" w:color="auto"/>
            <w:left w:val="none" w:sz="0" w:space="0" w:color="auto"/>
            <w:bottom w:val="none" w:sz="0" w:space="0" w:color="auto"/>
            <w:right w:val="none" w:sz="0" w:space="0" w:color="auto"/>
          </w:divBdr>
        </w:div>
        <w:div w:id="648555918">
          <w:marLeft w:val="1166"/>
          <w:marRight w:val="0"/>
          <w:marTop w:val="0"/>
          <w:marBottom w:val="0"/>
          <w:divBdr>
            <w:top w:val="none" w:sz="0" w:space="0" w:color="auto"/>
            <w:left w:val="none" w:sz="0" w:space="0" w:color="auto"/>
            <w:bottom w:val="none" w:sz="0" w:space="0" w:color="auto"/>
            <w:right w:val="none" w:sz="0" w:space="0" w:color="auto"/>
          </w:divBdr>
        </w:div>
        <w:div w:id="1243183007">
          <w:marLeft w:val="1166"/>
          <w:marRight w:val="0"/>
          <w:marTop w:val="0"/>
          <w:marBottom w:val="0"/>
          <w:divBdr>
            <w:top w:val="none" w:sz="0" w:space="0" w:color="auto"/>
            <w:left w:val="none" w:sz="0" w:space="0" w:color="auto"/>
            <w:bottom w:val="none" w:sz="0" w:space="0" w:color="auto"/>
            <w:right w:val="none" w:sz="0" w:space="0" w:color="auto"/>
          </w:divBdr>
        </w:div>
      </w:divsChild>
    </w:div>
    <w:div w:id="1542940939">
      <w:bodyDiv w:val="1"/>
      <w:marLeft w:val="0"/>
      <w:marRight w:val="0"/>
      <w:marTop w:val="0"/>
      <w:marBottom w:val="0"/>
      <w:divBdr>
        <w:top w:val="none" w:sz="0" w:space="0" w:color="auto"/>
        <w:left w:val="none" w:sz="0" w:space="0" w:color="auto"/>
        <w:bottom w:val="none" w:sz="0" w:space="0" w:color="auto"/>
        <w:right w:val="none" w:sz="0" w:space="0" w:color="auto"/>
      </w:divBdr>
      <w:divsChild>
        <w:div w:id="1789543404">
          <w:marLeft w:val="547"/>
          <w:marRight w:val="0"/>
          <w:marTop w:val="0"/>
          <w:marBottom w:val="0"/>
          <w:divBdr>
            <w:top w:val="none" w:sz="0" w:space="0" w:color="auto"/>
            <w:left w:val="none" w:sz="0" w:space="0" w:color="auto"/>
            <w:bottom w:val="none" w:sz="0" w:space="0" w:color="auto"/>
            <w:right w:val="none" w:sz="0" w:space="0" w:color="auto"/>
          </w:divBdr>
        </w:div>
      </w:divsChild>
    </w:div>
    <w:div w:id="1604418993">
      <w:bodyDiv w:val="1"/>
      <w:marLeft w:val="0"/>
      <w:marRight w:val="0"/>
      <w:marTop w:val="0"/>
      <w:marBottom w:val="0"/>
      <w:divBdr>
        <w:top w:val="none" w:sz="0" w:space="0" w:color="auto"/>
        <w:left w:val="none" w:sz="0" w:space="0" w:color="auto"/>
        <w:bottom w:val="none" w:sz="0" w:space="0" w:color="auto"/>
        <w:right w:val="none" w:sz="0" w:space="0" w:color="auto"/>
      </w:divBdr>
      <w:divsChild>
        <w:div w:id="141310976">
          <w:marLeft w:val="0"/>
          <w:marRight w:val="0"/>
          <w:marTop w:val="0"/>
          <w:marBottom w:val="0"/>
          <w:divBdr>
            <w:top w:val="none" w:sz="0" w:space="0" w:color="auto"/>
            <w:left w:val="none" w:sz="0" w:space="0" w:color="auto"/>
            <w:bottom w:val="none" w:sz="0" w:space="0" w:color="auto"/>
            <w:right w:val="none" w:sz="0" w:space="0" w:color="auto"/>
          </w:divBdr>
        </w:div>
      </w:divsChild>
    </w:div>
    <w:div w:id="1795321409">
      <w:bodyDiv w:val="1"/>
      <w:marLeft w:val="0"/>
      <w:marRight w:val="0"/>
      <w:marTop w:val="0"/>
      <w:marBottom w:val="0"/>
      <w:divBdr>
        <w:top w:val="none" w:sz="0" w:space="0" w:color="auto"/>
        <w:left w:val="none" w:sz="0" w:space="0" w:color="auto"/>
        <w:bottom w:val="none" w:sz="0" w:space="0" w:color="auto"/>
        <w:right w:val="none" w:sz="0" w:space="0" w:color="auto"/>
      </w:divBdr>
      <w:divsChild>
        <w:div w:id="1055008577">
          <w:marLeft w:val="547"/>
          <w:marRight w:val="0"/>
          <w:marTop w:val="0"/>
          <w:marBottom w:val="0"/>
          <w:divBdr>
            <w:top w:val="none" w:sz="0" w:space="0" w:color="auto"/>
            <w:left w:val="none" w:sz="0" w:space="0" w:color="auto"/>
            <w:bottom w:val="none" w:sz="0" w:space="0" w:color="auto"/>
            <w:right w:val="none" w:sz="0" w:space="0" w:color="auto"/>
          </w:divBdr>
        </w:div>
      </w:divsChild>
    </w:div>
    <w:div w:id="1960909640">
      <w:bodyDiv w:val="1"/>
      <w:marLeft w:val="0"/>
      <w:marRight w:val="0"/>
      <w:marTop w:val="0"/>
      <w:marBottom w:val="0"/>
      <w:divBdr>
        <w:top w:val="none" w:sz="0" w:space="0" w:color="auto"/>
        <w:left w:val="none" w:sz="0" w:space="0" w:color="auto"/>
        <w:bottom w:val="none" w:sz="0" w:space="0" w:color="auto"/>
        <w:right w:val="none" w:sz="0" w:space="0" w:color="auto"/>
      </w:divBdr>
      <w:divsChild>
        <w:div w:id="1246185537">
          <w:marLeft w:val="0"/>
          <w:marRight w:val="0"/>
          <w:marTop w:val="0"/>
          <w:marBottom w:val="0"/>
          <w:divBdr>
            <w:top w:val="none" w:sz="0" w:space="0" w:color="auto"/>
            <w:left w:val="none" w:sz="0" w:space="0" w:color="auto"/>
            <w:bottom w:val="none" w:sz="0" w:space="0" w:color="auto"/>
            <w:right w:val="none" w:sz="0" w:space="0" w:color="auto"/>
          </w:divBdr>
        </w:div>
      </w:divsChild>
    </w:div>
    <w:div w:id="2131783365">
      <w:bodyDiv w:val="1"/>
      <w:marLeft w:val="0"/>
      <w:marRight w:val="0"/>
      <w:marTop w:val="0"/>
      <w:marBottom w:val="0"/>
      <w:divBdr>
        <w:top w:val="none" w:sz="0" w:space="0" w:color="auto"/>
        <w:left w:val="none" w:sz="0" w:space="0" w:color="auto"/>
        <w:bottom w:val="none" w:sz="0" w:space="0" w:color="auto"/>
        <w:right w:val="none" w:sz="0" w:space="0" w:color="auto"/>
      </w:divBdr>
      <w:divsChild>
        <w:div w:id="1563056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ationalgeographic.com.es/mundo-ng/cuanto-sabes-sobre-amazonas_15849/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eonapolitano.cl/libros/12_cuentos_gmarquez.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s.educaplay.com/recursos-educativos/9492986-dia_del_medio_ambiente_2021.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youtube.com/watch?v=yikTIC8z4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65142-EFCC-46AF-A7B3-6DB93A72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6</Pages>
  <Words>1490</Words>
  <Characters>8498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Salesiano</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Instituto</dc:creator>
  <cp:lastModifiedBy>DELL</cp:lastModifiedBy>
  <cp:revision>641</cp:revision>
  <cp:lastPrinted>2012-04-19T15:39:00Z</cp:lastPrinted>
  <dcterms:created xsi:type="dcterms:W3CDTF">2021-01-21T00:52:00Z</dcterms:created>
  <dcterms:modified xsi:type="dcterms:W3CDTF">2021-06-08T13:19:00Z</dcterms:modified>
</cp:coreProperties>
</file>